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3E34" w:rsidR="00195265" w:rsidP="00195265" w:rsidRDefault="00195265" w14:paraId="3413BA50" w14:textId="77777777">
      <w:pPr>
        <w:pStyle w:val="NoSpacing"/>
        <w:jc w:val="center"/>
        <w:rPr>
          <w:rFonts w:cs="Calibri"/>
          <w:b/>
          <w:sz w:val="24"/>
          <w:szCs w:val="24"/>
          <w:highlight w:val="yellow"/>
        </w:rPr>
      </w:pPr>
    </w:p>
    <w:p w:rsidRPr="00D53E34" w:rsidR="00195265" w:rsidP="00195265" w:rsidRDefault="00195265" w14:paraId="73DF4C47" w14:textId="77777777">
      <w:pPr>
        <w:pStyle w:val="NoSpacing"/>
        <w:jc w:val="center"/>
        <w:rPr>
          <w:rFonts w:cs="Calibri"/>
          <w:b/>
          <w:sz w:val="24"/>
          <w:szCs w:val="24"/>
          <w:highlight w:val="yellow"/>
        </w:rPr>
      </w:pPr>
    </w:p>
    <w:p w:rsidRPr="00D53E34" w:rsidR="00195265" w:rsidP="00195265" w:rsidRDefault="00195265" w14:paraId="587E28FE" w14:textId="77777777">
      <w:pPr>
        <w:pStyle w:val="NoSpacing"/>
        <w:jc w:val="center"/>
        <w:rPr>
          <w:rFonts w:cs="Calibri"/>
          <w:b/>
          <w:sz w:val="24"/>
          <w:szCs w:val="24"/>
          <w:highlight w:val="yellow"/>
        </w:rPr>
      </w:pPr>
    </w:p>
    <w:p w:rsidRPr="00D53E34" w:rsidR="00195265" w:rsidP="00195265" w:rsidRDefault="00195265" w14:paraId="7AF77302" w14:textId="77777777">
      <w:pPr>
        <w:pStyle w:val="NoSpacing"/>
        <w:jc w:val="center"/>
        <w:rPr>
          <w:rFonts w:cs="Calibri"/>
          <w:b/>
          <w:sz w:val="24"/>
          <w:szCs w:val="24"/>
          <w:highlight w:val="yellow"/>
        </w:rPr>
      </w:pPr>
    </w:p>
    <w:p w:rsidRPr="00D53E34" w:rsidR="00195265" w:rsidP="00195265" w:rsidRDefault="00195265" w14:paraId="020412A9" w14:textId="77777777">
      <w:pPr>
        <w:pStyle w:val="NoSpacing"/>
        <w:jc w:val="center"/>
        <w:rPr>
          <w:rFonts w:cs="Calibri"/>
          <w:b/>
          <w:sz w:val="24"/>
          <w:szCs w:val="24"/>
          <w:highlight w:val="yellow"/>
        </w:rPr>
      </w:pPr>
    </w:p>
    <w:p w:rsidRPr="00D53E34" w:rsidR="00195265" w:rsidP="00195265" w:rsidRDefault="00195265" w14:paraId="714C857A" w14:textId="77777777">
      <w:pPr>
        <w:pStyle w:val="NoSpacing"/>
        <w:jc w:val="center"/>
        <w:rPr>
          <w:rFonts w:cs="Calibri"/>
          <w:b/>
          <w:sz w:val="24"/>
          <w:szCs w:val="24"/>
          <w:highlight w:val="yellow"/>
        </w:rPr>
      </w:pPr>
    </w:p>
    <w:p w:rsidRPr="00D53E34" w:rsidR="00195265" w:rsidP="00195265" w:rsidRDefault="00195265" w14:paraId="1FA9A059" w14:textId="77777777">
      <w:pPr>
        <w:pStyle w:val="NoSpacing"/>
        <w:jc w:val="center"/>
        <w:rPr>
          <w:rFonts w:cs="Calibri"/>
          <w:b/>
          <w:sz w:val="24"/>
          <w:szCs w:val="24"/>
          <w:highlight w:val="yellow"/>
        </w:rPr>
      </w:pPr>
    </w:p>
    <w:p w:rsidRPr="00D53E34" w:rsidR="00195265" w:rsidP="00195265" w:rsidRDefault="00BE3537" w14:paraId="497926A9" w14:textId="6607DAE2">
      <w:pPr>
        <w:pStyle w:val="NoSpacing"/>
        <w:jc w:val="center"/>
        <w:rPr>
          <w:rFonts w:cs="Calibri"/>
          <w:b/>
          <w:sz w:val="40"/>
          <w:szCs w:val="40"/>
        </w:rPr>
      </w:pPr>
      <w:sdt>
        <w:sdtPr>
          <w:rPr>
            <w:rFonts w:cs="Calibri"/>
            <w:sz w:val="24"/>
            <w:szCs w:val="24"/>
          </w:rPr>
          <w:id w:val="1511560366"/>
          <w:placeholder>
            <w:docPart w:val="3763B3DEF647416C85120A1D635C55AF"/>
          </w:placeholder>
          <w:showingPlcHdr/>
          <w:text/>
        </w:sdtPr>
        <w:sdtContent>
          <w:r w:rsidRPr="00D53E34">
            <w:rPr>
              <w:rStyle w:val="PlaceholderText"/>
              <w:rFonts w:cs="Calibri"/>
              <w:highlight w:val="yellow"/>
            </w:rPr>
            <w:t>Click or tap here to enter text.</w:t>
          </w:r>
        </w:sdtContent>
      </w:sdt>
      <w:r w:rsidRPr="00D53E34">
        <w:rPr>
          <w:rFonts w:cs="Calibri"/>
          <w:b/>
          <w:sz w:val="40"/>
          <w:szCs w:val="40"/>
        </w:rPr>
        <w:t xml:space="preserve"> </w:t>
      </w:r>
      <w:r w:rsidRPr="00D53E34" w:rsidR="00195265">
        <w:rPr>
          <w:rFonts w:cs="Calibri"/>
          <w:b/>
          <w:sz w:val="40"/>
          <w:szCs w:val="40"/>
        </w:rPr>
        <w:t>District</w:t>
      </w:r>
    </w:p>
    <w:p w:rsidRPr="00D53E34" w:rsidR="00195265" w:rsidP="00195265" w:rsidRDefault="00EB4CCB" w14:paraId="47CD014D" w14:textId="7AC4F44E">
      <w:pPr>
        <w:pStyle w:val="NoSpacing"/>
        <w:jc w:val="center"/>
        <w:rPr>
          <w:rFonts w:cs="Calibri"/>
          <w:b/>
          <w:sz w:val="40"/>
          <w:szCs w:val="40"/>
        </w:rPr>
      </w:pPr>
      <w:r w:rsidRPr="00D53E34">
        <w:rPr>
          <w:rFonts w:cs="Calibri"/>
          <w:b/>
          <w:sz w:val="40"/>
          <w:szCs w:val="40"/>
        </w:rPr>
        <w:t xml:space="preserve">Extreme Weather </w:t>
      </w:r>
      <w:proofErr w:type="gramStart"/>
      <w:r w:rsidRPr="00D53E34">
        <w:rPr>
          <w:rFonts w:cs="Calibri"/>
          <w:b/>
          <w:sz w:val="40"/>
          <w:szCs w:val="40"/>
        </w:rPr>
        <w:t>Safety Compliance</w:t>
      </w:r>
      <w:proofErr w:type="gramEnd"/>
      <w:r w:rsidRPr="00D53E34">
        <w:rPr>
          <w:rFonts w:cs="Calibri"/>
          <w:b/>
          <w:sz w:val="40"/>
          <w:szCs w:val="40"/>
        </w:rPr>
        <w:t xml:space="preserve"> Plan</w:t>
      </w:r>
    </w:p>
    <w:p w:rsidRPr="00D53E34" w:rsidR="00931DAD" w:rsidP="00195265" w:rsidRDefault="00931DAD" w14:paraId="076BA23B" w14:textId="1B22D132">
      <w:pPr>
        <w:pStyle w:val="NoSpacing"/>
        <w:jc w:val="center"/>
        <w:rPr>
          <w:rFonts w:cs="Calibri"/>
          <w:b/>
          <w:i/>
          <w:iCs/>
          <w:sz w:val="24"/>
          <w:szCs w:val="24"/>
        </w:rPr>
      </w:pPr>
      <w:r w:rsidRPr="00D53E34">
        <w:rPr>
          <w:rFonts w:cs="Calibri"/>
          <w:b/>
          <w:i/>
          <w:iCs/>
          <w:sz w:val="24"/>
          <w:szCs w:val="24"/>
        </w:rPr>
        <w:t xml:space="preserve">California </w:t>
      </w:r>
      <w:r w:rsidRPr="00D53E34" w:rsidR="00CC5C55">
        <w:rPr>
          <w:rFonts w:cs="Calibri"/>
          <w:b/>
          <w:i/>
          <w:iCs/>
          <w:sz w:val="24"/>
          <w:szCs w:val="24"/>
        </w:rPr>
        <w:t xml:space="preserve">Education Code </w:t>
      </w:r>
      <w:r w:rsidRPr="00D53E34" w:rsidR="00DC49C7">
        <w:rPr>
          <w:rFonts w:cs="Calibri"/>
          <w:b/>
          <w:i/>
          <w:iCs/>
          <w:sz w:val="24"/>
          <w:szCs w:val="24"/>
        </w:rPr>
        <w:t>§</w:t>
      </w:r>
      <w:r w:rsidRPr="00D53E34" w:rsidR="00CC5C55">
        <w:rPr>
          <w:rFonts w:cs="Calibri"/>
          <w:b/>
          <w:i/>
          <w:iCs/>
          <w:sz w:val="24"/>
          <w:szCs w:val="24"/>
        </w:rPr>
        <w:t>33355</w:t>
      </w:r>
      <w:r w:rsidRPr="00D53E34" w:rsidR="00B86FD6">
        <w:rPr>
          <w:rFonts w:cs="Calibri"/>
          <w:b/>
          <w:i/>
          <w:iCs/>
          <w:sz w:val="24"/>
          <w:szCs w:val="24"/>
        </w:rPr>
        <w:t xml:space="preserve"> (SB 1248 – Yahushua’s Law)</w:t>
      </w:r>
    </w:p>
    <w:p w:rsidRPr="00D53E34" w:rsidR="00195265" w:rsidP="00195265" w:rsidRDefault="00195265" w14:paraId="1EB7D3FF" w14:textId="77777777">
      <w:pPr>
        <w:pStyle w:val="NoSpacing"/>
        <w:jc w:val="center"/>
        <w:rPr>
          <w:rFonts w:cs="Calibri"/>
          <w:b/>
          <w:sz w:val="24"/>
          <w:szCs w:val="24"/>
        </w:rPr>
      </w:pPr>
    </w:p>
    <w:p w:rsidRPr="00D53E34" w:rsidR="00195265" w:rsidP="00195265" w:rsidRDefault="00195265" w14:paraId="0D4C9C21" w14:textId="4B68412A">
      <w:pPr>
        <w:pStyle w:val="NoSpacing"/>
        <w:jc w:val="center"/>
        <w:rPr>
          <w:rFonts w:cs="Calibri"/>
          <w:b/>
          <w:i/>
          <w:sz w:val="24"/>
          <w:szCs w:val="24"/>
        </w:rPr>
      </w:pPr>
    </w:p>
    <w:p w:rsidRPr="00D53E34" w:rsidR="00195265" w:rsidP="00195265" w:rsidRDefault="00195265" w14:paraId="4F0E6432" w14:textId="77777777">
      <w:pPr>
        <w:pStyle w:val="NoSpacing"/>
        <w:jc w:val="center"/>
        <w:rPr>
          <w:rFonts w:cs="Calibri"/>
          <w:b/>
          <w:i/>
          <w:sz w:val="24"/>
          <w:szCs w:val="24"/>
        </w:rPr>
      </w:pPr>
    </w:p>
    <w:p w:rsidRPr="00D53E34" w:rsidR="00195265" w:rsidP="00195265" w:rsidRDefault="00195265" w14:paraId="7626B391" w14:textId="77777777">
      <w:pPr>
        <w:pStyle w:val="NoSpacing"/>
        <w:jc w:val="center"/>
        <w:rPr>
          <w:rFonts w:cs="Calibri"/>
          <w:b/>
          <w:i/>
          <w:sz w:val="24"/>
          <w:szCs w:val="24"/>
        </w:rPr>
      </w:pPr>
    </w:p>
    <w:p w:rsidRPr="00D53E34" w:rsidR="00195265" w:rsidP="00195265" w:rsidRDefault="00195265" w14:paraId="45C3C6F9" w14:textId="77777777">
      <w:pPr>
        <w:pStyle w:val="NoSpacing"/>
        <w:jc w:val="center"/>
        <w:rPr>
          <w:rFonts w:cs="Calibri"/>
          <w:b/>
          <w:i/>
          <w:sz w:val="24"/>
          <w:szCs w:val="24"/>
        </w:rPr>
      </w:pPr>
    </w:p>
    <w:p w:rsidRPr="00D53E34" w:rsidR="00195265" w:rsidP="00195265" w:rsidRDefault="00195265" w14:paraId="02B51DB2" w14:textId="77777777">
      <w:pPr>
        <w:pStyle w:val="NoSpacing"/>
        <w:jc w:val="center"/>
        <w:rPr>
          <w:rFonts w:cs="Calibri"/>
          <w:b/>
          <w:i/>
          <w:sz w:val="24"/>
          <w:szCs w:val="24"/>
        </w:rPr>
      </w:pPr>
    </w:p>
    <w:p w:rsidRPr="00D53E34" w:rsidR="00195265" w:rsidP="00195265" w:rsidRDefault="00195265" w14:paraId="7940E3F7" w14:textId="77777777">
      <w:pPr>
        <w:pStyle w:val="NoSpacing"/>
        <w:jc w:val="center"/>
        <w:rPr>
          <w:rFonts w:cs="Calibri"/>
          <w:b/>
          <w:i/>
          <w:sz w:val="24"/>
          <w:szCs w:val="24"/>
        </w:rPr>
      </w:pPr>
    </w:p>
    <w:p w:rsidRPr="00D53E34" w:rsidR="00195265" w:rsidP="00195265" w:rsidRDefault="00195265" w14:paraId="497684AD" w14:textId="77777777">
      <w:pPr>
        <w:pStyle w:val="NoSpacing"/>
        <w:jc w:val="center"/>
        <w:rPr>
          <w:rFonts w:cs="Calibri"/>
          <w:b/>
          <w:i/>
          <w:sz w:val="24"/>
          <w:szCs w:val="24"/>
        </w:rPr>
      </w:pPr>
    </w:p>
    <w:p w:rsidRPr="00D53E34" w:rsidR="00195265" w:rsidP="00195265" w:rsidRDefault="00195265" w14:paraId="62CCBAAF" w14:textId="77777777">
      <w:pPr>
        <w:pStyle w:val="NoSpacing"/>
        <w:jc w:val="center"/>
        <w:rPr>
          <w:rFonts w:cs="Calibri"/>
          <w:b/>
          <w:i/>
          <w:sz w:val="24"/>
          <w:szCs w:val="24"/>
        </w:rPr>
      </w:pPr>
    </w:p>
    <w:p w:rsidRPr="00D53E34" w:rsidR="00195265" w:rsidP="00195265" w:rsidRDefault="00195265" w14:paraId="6322C39C" w14:textId="77777777">
      <w:pPr>
        <w:pStyle w:val="NoSpacing"/>
        <w:jc w:val="center"/>
        <w:rPr>
          <w:rFonts w:cs="Calibri"/>
          <w:b/>
          <w:i/>
          <w:sz w:val="24"/>
          <w:szCs w:val="24"/>
        </w:rPr>
      </w:pPr>
    </w:p>
    <w:p w:rsidRPr="00D53E34" w:rsidR="00195265" w:rsidP="00195265" w:rsidRDefault="00195265" w14:paraId="47B71110" w14:textId="77777777">
      <w:pPr>
        <w:pStyle w:val="NoSpacing"/>
        <w:jc w:val="center"/>
        <w:rPr>
          <w:rFonts w:cs="Calibri"/>
          <w:b/>
          <w:i/>
          <w:sz w:val="24"/>
          <w:szCs w:val="24"/>
        </w:rPr>
      </w:pPr>
    </w:p>
    <w:p w:rsidRPr="00D53E34" w:rsidR="00195265" w:rsidP="00195265" w:rsidRDefault="00195265" w14:paraId="55166109" w14:textId="77777777">
      <w:pPr>
        <w:pStyle w:val="NoSpacing"/>
        <w:jc w:val="center"/>
        <w:rPr>
          <w:rFonts w:cs="Calibri"/>
          <w:b/>
          <w:i/>
          <w:sz w:val="24"/>
          <w:szCs w:val="24"/>
        </w:rPr>
      </w:pPr>
    </w:p>
    <w:p w:rsidRPr="00D53E34" w:rsidR="00195265" w:rsidP="00195265" w:rsidRDefault="00195265" w14:paraId="56958862" w14:textId="77777777">
      <w:pPr>
        <w:pStyle w:val="NoSpacing"/>
        <w:jc w:val="center"/>
        <w:rPr>
          <w:rFonts w:cs="Calibri"/>
          <w:b/>
          <w:i/>
          <w:sz w:val="24"/>
          <w:szCs w:val="24"/>
        </w:rPr>
      </w:pPr>
    </w:p>
    <w:p w:rsidRPr="00D53E34" w:rsidR="00195265" w:rsidP="00195265" w:rsidRDefault="00195265" w14:paraId="419E09F1" w14:textId="77777777">
      <w:pPr>
        <w:pStyle w:val="NoSpacing"/>
        <w:jc w:val="center"/>
        <w:rPr>
          <w:rFonts w:cs="Calibri"/>
          <w:b/>
          <w:i/>
          <w:sz w:val="24"/>
          <w:szCs w:val="24"/>
        </w:rPr>
      </w:pPr>
    </w:p>
    <w:p w:rsidRPr="00D53E34" w:rsidR="00195265" w:rsidP="00195265" w:rsidRDefault="00195265" w14:paraId="66F0436E" w14:textId="77777777">
      <w:pPr>
        <w:pStyle w:val="NoSpacing"/>
        <w:jc w:val="center"/>
        <w:rPr>
          <w:rFonts w:cs="Calibri"/>
          <w:b/>
          <w:i/>
          <w:sz w:val="24"/>
          <w:szCs w:val="24"/>
        </w:rPr>
      </w:pPr>
    </w:p>
    <w:p w:rsidRPr="00D53E34" w:rsidR="00195265" w:rsidP="00195265" w:rsidRDefault="00195265" w14:paraId="2A57CDD8" w14:textId="77777777">
      <w:pPr>
        <w:pStyle w:val="NoSpacing"/>
        <w:jc w:val="center"/>
        <w:rPr>
          <w:rFonts w:cs="Calibri"/>
          <w:b/>
          <w:i/>
          <w:sz w:val="24"/>
          <w:szCs w:val="24"/>
        </w:rPr>
      </w:pPr>
    </w:p>
    <w:p w:rsidRPr="00D53E34" w:rsidR="00195265" w:rsidP="00195265" w:rsidRDefault="00195265" w14:paraId="0580AD1E" w14:textId="77777777">
      <w:pPr>
        <w:pStyle w:val="NoSpacing"/>
        <w:jc w:val="center"/>
        <w:rPr>
          <w:rFonts w:cs="Calibri"/>
          <w:b/>
          <w:i/>
          <w:sz w:val="24"/>
          <w:szCs w:val="24"/>
        </w:rPr>
      </w:pPr>
    </w:p>
    <w:p w:rsidRPr="00D53E34" w:rsidR="00195265" w:rsidP="00195265" w:rsidRDefault="00195265" w14:paraId="6050ED06" w14:textId="77777777">
      <w:pPr>
        <w:pStyle w:val="NoSpacing"/>
        <w:rPr>
          <w:rFonts w:cs="Calibri"/>
          <w:b/>
          <w:iCs/>
          <w:sz w:val="24"/>
          <w:szCs w:val="24"/>
        </w:rPr>
      </w:pPr>
    </w:p>
    <w:p w:rsidRPr="00D53E34" w:rsidR="00195265" w:rsidP="00195265" w:rsidRDefault="00195265" w14:paraId="1BA1DECA" w14:textId="77777777">
      <w:pPr>
        <w:pStyle w:val="NoSpacing"/>
        <w:jc w:val="center"/>
        <w:rPr>
          <w:rFonts w:cs="Calibri"/>
          <w:b/>
          <w:iCs/>
          <w:sz w:val="24"/>
          <w:szCs w:val="24"/>
        </w:rPr>
      </w:pPr>
    </w:p>
    <w:p w:rsidRPr="00D53E34" w:rsidR="00195265" w:rsidP="00195265" w:rsidRDefault="00195265" w14:paraId="2BECBC88" w14:textId="77777777">
      <w:pPr>
        <w:pStyle w:val="NoSpacing"/>
        <w:jc w:val="center"/>
        <w:rPr>
          <w:rFonts w:cs="Calibri"/>
          <w:b/>
          <w:iCs/>
          <w:sz w:val="24"/>
          <w:szCs w:val="24"/>
        </w:rPr>
      </w:pPr>
    </w:p>
    <w:p w:rsidRPr="00D53E34" w:rsidR="00195265" w:rsidP="00195265" w:rsidRDefault="00195265" w14:paraId="34097C62" w14:textId="77777777">
      <w:pPr>
        <w:pStyle w:val="NoSpacing"/>
        <w:jc w:val="center"/>
        <w:rPr>
          <w:rFonts w:cs="Calibri"/>
          <w:b/>
          <w:iCs/>
          <w:sz w:val="24"/>
          <w:szCs w:val="24"/>
        </w:rPr>
      </w:pPr>
    </w:p>
    <w:p w:rsidRPr="00D53E34" w:rsidR="00195265" w:rsidP="00195265" w:rsidRDefault="00195265" w14:paraId="6AF5804F" w14:textId="77777777">
      <w:pPr>
        <w:pStyle w:val="NoSpacing"/>
        <w:jc w:val="center"/>
        <w:rPr>
          <w:rFonts w:cs="Calibri"/>
          <w:b/>
          <w:iCs/>
          <w:sz w:val="24"/>
          <w:szCs w:val="24"/>
        </w:rPr>
      </w:pPr>
    </w:p>
    <w:p w:rsidRPr="00D53E34" w:rsidR="00B450F4" w:rsidP="00195265" w:rsidRDefault="00B450F4" w14:paraId="3F9E9701" w14:textId="77777777">
      <w:pPr>
        <w:pStyle w:val="NoSpacing"/>
        <w:jc w:val="center"/>
        <w:rPr>
          <w:rFonts w:cs="Calibri"/>
          <w:b/>
          <w:iCs/>
          <w:sz w:val="24"/>
          <w:szCs w:val="24"/>
        </w:rPr>
      </w:pPr>
    </w:p>
    <w:p w:rsidRPr="00D53E34" w:rsidR="00B450F4" w:rsidP="00195265" w:rsidRDefault="00B450F4" w14:paraId="4213C4B9" w14:textId="59FD466D">
      <w:pPr>
        <w:pStyle w:val="NoSpacing"/>
        <w:jc w:val="center"/>
        <w:rPr>
          <w:rFonts w:cs="Calibri"/>
          <w:b/>
          <w:iCs/>
          <w:sz w:val="24"/>
          <w:szCs w:val="24"/>
        </w:rPr>
      </w:pPr>
    </w:p>
    <w:p w:rsidRPr="00D53E34" w:rsidR="00B450F4" w:rsidP="00195265" w:rsidRDefault="00B450F4" w14:paraId="0B6ED25D" w14:textId="77777777">
      <w:pPr>
        <w:pStyle w:val="NoSpacing"/>
        <w:jc w:val="center"/>
        <w:rPr>
          <w:rFonts w:cs="Calibri"/>
          <w:b/>
          <w:iCs/>
          <w:sz w:val="24"/>
          <w:szCs w:val="24"/>
        </w:rPr>
      </w:pPr>
    </w:p>
    <w:p w:rsidRPr="00D53E34" w:rsidR="00B450F4" w:rsidP="00195265" w:rsidRDefault="00B450F4" w14:paraId="3588F581" w14:textId="77777777">
      <w:pPr>
        <w:pStyle w:val="NoSpacing"/>
        <w:jc w:val="center"/>
        <w:rPr>
          <w:rFonts w:cs="Calibri"/>
          <w:b/>
          <w:iCs/>
          <w:sz w:val="24"/>
          <w:szCs w:val="24"/>
        </w:rPr>
      </w:pPr>
    </w:p>
    <w:p w:rsidRPr="00D53E34" w:rsidR="00B450F4" w:rsidP="00195265" w:rsidRDefault="00B450F4" w14:paraId="7839AC36" w14:textId="77777777">
      <w:pPr>
        <w:pStyle w:val="NoSpacing"/>
        <w:jc w:val="center"/>
        <w:rPr>
          <w:rFonts w:cs="Calibri"/>
          <w:b/>
          <w:iCs/>
          <w:sz w:val="24"/>
          <w:szCs w:val="24"/>
        </w:rPr>
      </w:pPr>
    </w:p>
    <w:p w:rsidRPr="00D53E34" w:rsidR="00195265" w:rsidP="00195265" w:rsidRDefault="00046580" w14:paraId="579081FC" w14:textId="68F45F57">
      <w:pPr>
        <w:pStyle w:val="NoSpacing"/>
        <w:jc w:val="center"/>
        <w:rPr>
          <w:rFonts w:cs="Calibri"/>
          <w:b/>
          <w:iCs/>
          <w:sz w:val="24"/>
          <w:szCs w:val="24"/>
          <w:highlight w:val="yellow"/>
        </w:rPr>
      </w:pPr>
      <w:r w:rsidRPr="00D53E34">
        <w:rPr>
          <w:rFonts w:cs="Calibri"/>
          <w:b/>
          <w:iCs/>
          <w:sz w:val="24"/>
          <w:szCs w:val="24"/>
        </w:rPr>
        <w:t>[</w:t>
      </w:r>
      <w:r w:rsidRPr="00D53E34">
        <w:rPr>
          <w:rFonts w:cs="Calibri"/>
          <w:b/>
          <w:iCs/>
          <w:sz w:val="24"/>
          <w:szCs w:val="24"/>
          <w:highlight w:val="yellow"/>
        </w:rPr>
        <w:t>School District]</w:t>
      </w:r>
    </w:p>
    <w:p w:rsidRPr="00D53E34" w:rsidR="00195265" w:rsidP="00195265" w:rsidRDefault="00046580" w14:paraId="0AE60856" w14:textId="6224B76C">
      <w:pPr>
        <w:pStyle w:val="NoSpacing"/>
        <w:jc w:val="center"/>
        <w:rPr>
          <w:rFonts w:cs="Calibri"/>
          <w:b/>
          <w:iCs/>
          <w:sz w:val="24"/>
          <w:szCs w:val="24"/>
          <w:highlight w:val="yellow"/>
        </w:rPr>
      </w:pPr>
      <w:r w:rsidRPr="00D53E34">
        <w:rPr>
          <w:rFonts w:cs="Calibri"/>
          <w:b/>
          <w:iCs/>
          <w:sz w:val="24"/>
          <w:szCs w:val="24"/>
          <w:highlight w:val="yellow"/>
        </w:rPr>
        <w:t>[District Address]</w:t>
      </w:r>
    </w:p>
    <w:p w:rsidRPr="00D53E34" w:rsidR="006B410B" w:rsidP="00195265" w:rsidRDefault="006B410B" w14:paraId="42CC8B3B" w14:textId="16326BD0">
      <w:pPr>
        <w:pStyle w:val="NoSpacing"/>
        <w:jc w:val="center"/>
        <w:rPr>
          <w:rFonts w:cs="Calibri"/>
          <w:b/>
          <w:iCs/>
          <w:sz w:val="24"/>
          <w:szCs w:val="24"/>
          <w:highlight w:val="yellow"/>
        </w:rPr>
      </w:pPr>
      <w:r w:rsidRPr="00D53E34">
        <w:rPr>
          <w:rFonts w:cs="Calibri"/>
          <w:b/>
          <w:iCs/>
          <w:sz w:val="24"/>
          <w:szCs w:val="24"/>
          <w:highlight w:val="yellow"/>
        </w:rPr>
        <w:t>[District phone number]</w:t>
      </w:r>
    </w:p>
    <w:p w:rsidRPr="00D53E34" w:rsidR="006B410B" w:rsidP="00195265" w:rsidRDefault="006B410B" w14:paraId="7A87A1F6" w14:textId="7761D84F">
      <w:pPr>
        <w:pStyle w:val="NoSpacing"/>
        <w:jc w:val="center"/>
        <w:rPr>
          <w:rFonts w:cs="Calibri"/>
          <w:b/>
          <w:iCs/>
          <w:sz w:val="24"/>
          <w:szCs w:val="24"/>
          <w:highlight w:val="yellow"/>
        </w:rPr>
      </w:pPr>
      <w:r w:rsidRPr="00D53E34">
        <w:rPr>
          <w:rFonts w:cs="Calibri"/>
          <w:b/>
          <w:iCs/>
          <w:sz w:val="24"/>
          <w:szCs w:val="24"/>
          <w:highlight w:val="yellow"/>
        </w:rPr>
        <w:t>[Super</w:t>
      </w:r>
      <w:r w:rsidRPr="00D53E34" w:rsidR="004C1593">
        <w:rPr>
          <w:rFonts w:cs="Calibri"/>
          <w:b/>
          <w:iCs/>
          <w:sz w:val="24"/>
          <w:szCs w:val="24"/>
          <w:highlight w:val="yellow"/>
        </w:rPr>
        <w:t>intendent]</w:t>
      </w:r>
    </w:p>
    <w:p w:rsidRPr="00D53E34" w:rsidR="0008108D" w:rsidP="00195265" w:rsidRDefault="0008108D" w14:paraId="72FC5A87" w14:textId="5629F0D7">
      <w:pPr>
        <w:pStyle w:val="NoSpacing"/>
        <w:jc w:val="center"/>
        <w:rPr>
          <w:rFonts w:cs="Calibri"/>
          <w:b/>
          <w:iCs/>
          <w:sz w:val="24"/>
          <w:szCs w:val="24"/>
          <w:highlight w:val="yellow"/>
        </w:rPr>
      </w:pPr>
      <w:r w:rsidRPr="00D53E34">
        <w:rPr>
          <w:rFonts w:cs="Calibri"/>
          <w:b/>
          <w:i/>
          <w:sz w:val="24"/>
          <w:szCs w:val="24"/>
          <w:highlight w:val="yellow"/>
        </w:rPr>
        <w:t>[Board Adoption Date]</w:t>
      </w:r>
    </w:p>
    <w:p w:rsidRPr="00D53E34" w:rsidR="00195265" w:rsidP="00195265" w:rsidRDefault="004C1593" w14:paraId="1D0DAA0F" w14:textId="60936C28">
      <w:pPr>
        <w:pStyle w:val="NoSpacing"/>
        <w:ind w:right="-450" w:hanging="630"/>
        <w:jc w:val="center"/>
        <w:rPr>
          <w:rFonts w:cs="Calibri"/>
          <w:b/>
          <w:iCs/>
          <w:sz w:val="24"/>
          <w:szCs w:val="24"/>
        </w:rPr>
      </w:pPr>
      <w:r w:rsidRPr="00D53E34">
        <w:rPr>
          <w:rFonts w:cs="Calibri"/>
          <w:b/>
          <w:iCs/>
          <w:sz w:val="24"/>
          <w:szCs w:val="24"/>
          <w:highlight w:val="yellow"/>
        </w:rPr>
        <w:t>[district website</w:t>
      </w:r>
      <w:r w:rsidRPr="00D53E34">
        <w:rPr>
          <w:rFonts w:cs="Calibri"/>
          <w:b/>
          <w:iCs/>
          <w:sz w:val="24"/>
          <w:szCs w:val="24"/>
        </w:rPr>
        <w:t>]</w:t>
      </w:r>
    </w:p>
    <w:p w:rsidRPr="00D53E34" w:rsidR="00D06D8A" w:rsidP="00195265" w:rsidRDefault="00D06D8A" w14:paraId="028A11F3" w14:textId="77777777">
      <w:pPr>
        <w:pStyle w:val="NoSpacing"/>
        <w:ind w:right="-450" w:hanging="630"/>
        <w:jc w:val="center"/>
        <w:rPr>
          <w:rFonts w:cs="Calibri"/>
          <w:b/>
          <w:iCs/>
          <w:sz w:val="24"/>
          <w:szCs w:val="24"/>
        </w:rPr>
      </w:pPr>
    </w:p>
    <w:p w:rsidR="00D53E34" w:rsidP="00195265" w:rsidRDefault="00CE5901" w14:paraId="6F8E2A28" w14:textId="77777777">
      <w:pPr>
        <w:pStyle w:val="NoSpacing"/>
        <w:ind w:right="-450" w:hanging="630"/>
        <w:jc w:val="center"/>
        <w:rPr>
          <w:rFonts w:cs="Calibri"/>
          <w:b/>
          <w:i/>
          <w:sz w:val="28"/>
          <w:szCs w:val="28"/>
        </w:rPr>
      </w:pPr>
      <w:r w:rsidRPr="00D53E34">
        <w:rPr>
          <w:rFonts w:cs="Calibri"/>
          <w:b/>
          <w:i/>
          <w:sz w:val="28"/>
          <w:szCs w:val="28"/>
        </w:rPr>
        <w:t>This plan is separate from the</w:t>
      </w:r>
      <w:r w:rsidRPr="00D53E34" w:rsidR="00CF7CA6">
        <w:rPr>
          <w:rFonts w:cs="Calibri"/>
          <w:b/>
          <w:i/>
          <w:sz w:val="28"/>
          <w:szCs w:val="28"/>
        </w:rPr>
        <w:t xml:space="preserve"> district’s</w:t>
      </w:r>
      <w:r w:rsidRPr="00D53E34">
        <w:rPr>
          <w:rFonts w:cs="Calibri"/>
          <w:b/>
          <w:i/>
          <w:sz w:val="28"/>
          <w:szCs w:val="28"/>
        </w:rPr>
        <w:t xml:space="preserve"> Heat Illness Prevention Plan</w:t>
      </w:r>
      <w:r w:rsidRPr="00D53E34" w:rsidR="000263F8">
        <w:rPr>
          <w:rFonts w:cs="Calibri"/>
          <w:b/>
          <w:i/>
          <w:sz w:val="28"/>
          <w:szCs w:val="28"/>
        </w:rPr>
        <w:t xml:space="preserve"> </w:t>
      </w:r>
    </w:p>
    <w:p w:rsidRPr="00D53E34" w:rsidR="000263F8" w:rsidP="00D53E34" w:rsidRDefault="000263F8" w14:paraId="20C80D71" w14:textId="77E799A3">
      <w:pPr>
        <w:pStyle w:val="NoSpacing"/>
        <w:ind w:right="-450" w:hanging="630"/>
        <w:jc w:val="center"/>
        <w:rPr>
          <w:rFonts w:cs="Calibri"/>
          <w:b/>
          <w:iCs/>
          <w:sz w:val="24"/>
          <w:szCs w:val="24"/>
        </w:rPr>
      </w:pPr>
      <w:r w:rsidRPr="00D53E34">
        <w:rPr>
          <w:rFonts w:cs="Calibri"/>
          <w:b/>
          <w:i/>
          <w:sz w:val="28"/>
          <w:szCs w:val="28"/>
        </w:rPr>
        <w:t>and should be maintained as its own document</w:t>
      </w:r>
      <w:r w:rsidRPr="00D53E34">
        <w:rPr>
          <w:rFonts w:cs="Calibri"/>
          <w:b/>
          <w:iCs/>
          <w:sz w:val="24"/>
          <w:szCs w:val="24"/>
        </w:rPr>
        <w:br w:type="page"/>
      </w:r>
    </w:p>
    <w:p w:rsidRPr="00D53E34" w:rsidR="00D06D8A" w:rsidP="00195265" w:rsidRDefault="00D06D8A" w14:paraId="7E110637" w14:textId="77777777">
      <w:pPr>
        <w:pStyle w:val="NoSpacing"/>
        <w:ind w:right="-450" w:hanging="630"/>
        <w:jc w:val="center"/>
        <w:rPr>
          <w:rFonts w:cs="Calibri"/>
          <w:b/>
          <w:sz w:val="24"/>
          <w:szCs w:val="24"/>
          <w:highlight w:val="yellow"/>
        </w:rPr>
      </w:pPr>
    </w:p>
    <w:p w:rsidRPr="00D53E34" w:rsidR="00195265" w:rsidP="00195265" w:rsidRDefault="00195265" w14:paraId="3041B5E6" w14:textId="77777777">
      <w:pPr>
        <w:rPr>
          <w:rFonts w:cs="Calibri"/>
          <w:sz w:val="24"/>
          <w:szCs w:val="24"/>
          <w:highlight w:val="yellow"/>
        </w:rPr>
      </w:pPr>
      <w:r w:rsidRPr="00D53E34">
        <w:rPr>
          <w:rFonts w:cs="Calibri"/>
          <w:sz w:val="24"/>
          <w:szCs w:val="24"/>
          <w:highlight w:val="yellow"/>
        </w:rPr>
        <w:t xml:space="preserve">Whenever changes are made to the document, </w:t>
      </w:r>
      <w:r w:rsidRPr="00D53E34" w:rsidR="00F6558A">
        <w:rPr>
          <w:rFonts w:cs="Calibri"/>
          <w:sz w:val="24"/>
          <w:szCs w:val="24"/>
          <w:highlight w:val="yellow"/>
        </w:rPr>
        <w:t>remember</w:t>
      </w:r>
      <w:r w:rsidRPr="00D53E34">
        <w:rPr>
          <w:rFonts w:cs="Calibri"/>
          <w:sz w:val="24"/>
          <w:szCs w:val="24"/>
          <w:highlight w:val="yellow"/>
        </w:rPr>
        <w:t xml:space="preserve"> to update the Table of Contents which will update the page numbers and content.</w:t>
      </w:r>
    </w:p>
    <w:p w:rsidRPr="00D53E34" w:rsidR="00DD264B" w:rsidP="00D36C55" w:rsidRDefault="00E233CF" w14:paraId="359CFAE4" w14:textId="084FACA8">
      <w:pPr>
        <w:pStyle w:val="TOCHeading"/>
        <w:rPr>
          <w:rFonts w:ascii="Calibri" w:hAnsi="Calibri" w:cs="Calibri"/>
          <w:noProof/>
        </w:rPr>
      </w:pPr>
      <w:r w:rsidRPr="00D53E34">
        <w:rPr>
          <w:rFonts w:ascii="Calibri" w:hAnsi="Calibri" w:cs="Calibri"/>
        </w:rPr>
        <w:t>Table of Contents</w:t>
      </w:r>
      <w:r w:rsidRPr="00D53E34">
        <w:rPr>
          <w:rFonts w:ascii="Calibri" w:hAnsi="Calibri" w:cs="Calibri"/>
          <w:sz w:val="24"/>
          <w:szCs w:val="24"/>
        </w:rPr>
        <w:fldChar w:fldCharType="begin"/>
      </w:r>
      <w:r w:rsidRPr="00D53E34">
        <w:rPr>
          <w:rFonts w:ascii="Calibri" w:hAnsi="Calibri" w:cs="Calibri"/>
          <w:sz w:val="24"/>
          <w:szCs w:val="24"/>
        </w:rPr>
        <w:instrText xml:space="preserve"> TOC \o "1-3" \h \z \u </w:instrText>
      </w:r>
      <w:r w:rsidRPr="00D53E34">
        <w:rPr>
          <w:rFonts w:ascii="Calibri" w:hAnsi="Calibri" w:cs="Calibri"/>
          <w:sz w:val="24"/>
          <w:szCs w:val="24"/>
        </w:rPr>
        <w:fldChar w:fldCharType="separate"/>
      </w:r>
    </w:p>
    <w:p w:rsidRPr="00D53E34" w:rsidR="00DD264B" w:rsidRDefault="00DD264B" w14:paraId="6251DFA8" w14:textId="27828326">
      <w:pPr>
        <w:pStyle w:val="TOC1"/>
        <w:tabs>
          <w:tab w:val="right" w:leader="dot" w:pos="9350"/>
        </w:tabs>
        <w:rPr>
          <w:rFonts w:cs="Calibri" w:eastAsiaTheme="minorEastAsia"/>
          <w:noProof/>
          <w:kern w:val="2"/>
          <w:sz w:val="24"/>
          <w:szCs w:val="24"/>
          <w14:ligatures w14:val="standardContextual"/>
        </w:rPr>
      </w:pPr>
      <w:hyperlink w:history="1" w:anchor="_Toc233633757">
        <w:r w:rsidRPr="00D53E34">
          <w:rPr>
            <w:rStyle w:val="Hyperlink"/>
            <w:rFonts w:cs="Calibri"/>
            <w:noProof/>
          </w:rPr>
          <w:t>Section 1: Program Administration</w:t>
        </w:r>
        <w:r w:rsidRPr="00D53E34">
          <w:rPr>
            <w:rFonts w:cs="Calibri"/>
            <w:noProof/>
            <w:webHidden/>
          </w:rPr>
          <w:tab/>
        </w:r>
        <w:r w:rsidRPr="00D53E34">
          <w:rPr>
            <w:rFonts w:cs="Calibri"/>
            <w:noProof/>
            <w:webHidden/>
          </w:rPr>
          <w:fldChar w:fldCharType="begin"/>
        </w:r>
        <w:r w:rsidRPr="00D53E34">
          <w:rPr>
            <w:rFonts w:cs="Calibri"/>
            <w:noProof/>
            <w:webHidden/>
          </w:rPr>
          <w:instrText xml:space="preserve"> PAGEREF _Toc233633757 \h </w:instrText>
        </w:r>
        <w:r w:rsidRPr="00D53E34">
          <w:rPr>
            <w:rFonts w:cs="Calibri"/>
            <w:noProof/>
            <w:webHidden/>
          </w:rPr>
        </w:r>
        <w:r w:rsidRPr="00D53E34">
          <w:rPr>
            <w:rFonts w:cs="Calibri"/>
            <w:noProof/>
            <w:webHidden/>
          </w:rPr>
          <w:fldChar w:fldCharType="separate"/>
        </w:r>
        <w:r w:rsidR="00C31D8F">
          <w:rPr>
            <w:rFonts w:cs="Calibri"/>
            <w:noProof/>
            <w:webHidden/>
          </w:rPr>
          <w:t>3</w:t>
        </w:r>
        <w:r w:rsidRPr="00D53E34">
          <w:rPr>
            <w:rFonts w:cs="Calibri"/>
            <w:noProof/>
            <w:webHidden/>
          </w:rPr>
          <w:fldChar w:fldCharType="end"/>
        </w:r>
      </w:hyperlink>
    </w:p>
    <w:p w:rsidRPr="00D53E34" w:rsidR="00DD264B" w:rsidRDefault="00DD264B" w14:paraId="79FE2045" w14:textId="49B1DF4B">
      <w:pPr>
        <w:pStyle w:val="TOC1"/>
        <w:tabs>
          <w:tab w:val="right" w:leader="dot" w:pos="9350"/>
        </w:tabs>
        <w:rPr>
          <w:rFonts w:cs="Calibri" w:eastAsiaTheme="minorEastAsia"/>
          <w:noProof/>
          <w:kern w:val="2"/>
          <w:sz w:val="24"/>
          <w:szCs w:val="24"/>
          <w14:ligatures w14:val="standardContextual"/>
        </w:rPr>
      </w:pPr>
      <w:hyperlink w:history="1" w:anchor="_Toc233633758">
        <w:r w:rsidRPr="00D53E34">
          <w:rPr>
            <w:rStyle w:val="Hyperlink"/>
            <w:rFonts w:cs="Calibri"/>
            <w:noProof/>
          </w:rPr>
          <w:t>Extreme Weather Safety</w:t>
        </w:r>
        <w:r w:rsidRPr="00D53E34">
          <w:rPr>
            <w:rFonts w:cs="Calibri"/>
            <w:noProof/>
            <w:webHidden/>
          </w:rPr>
          <w:tab/>
        </w:r>
        <w:r w:rsidRPr="00D53E34">
          <w:rPr>
            <w:rFonts w:cs="Calibri"/>
            <w:noProof/>
            <w:webHidden/>
          </w:rPr>
          <w:fldChar w:fldCharType="begin"/>
        </w:r>
        <w:r w:rsidRPr="00D53E34">
          <w:rPr>
            <w:rFonts w:cs="Calibri"/>
            <w:noProof/>
            <w:webHidden/>
          </w:rPr>
          <w:instrText xml:space="preserve"> PAGEREF _Toc233633758 \h </w:instrText>
        </w:r>
        <w:r w:rsidRPr="00D53E34">
          <w:rPr>
            <w:rFonts w:cs="Calibri"/>
            <w:noProof/>
            <w:webHidden/>
          </w:rPr>
        </w:r>
        <w:r w:rsidRPr="00D53E34">
          <w:rPr>
            <w:rFonts w:cs="Calibri"/>
            <w:noProof/>
            <w:webHidden/>
          </w:rPr>
          <w:fldChar w:fldCharType="separate"/>
        </w:r>
        <w:r w:rsidR="00C31D8F">
          <w:rPr>
            <w:rFonts w:cs="Calibri"/>
            <w:noProof/>
            <w:webHidden/>
          </w:rPr>
          <w:t>3</w:t>
        </w:r>
        <w:r w:rsidRPr="00D53E34">
          <w:rPr>
            <w:rFonts w:cs="Calibri"/>
            <w:noProof/>
            <w:webHidden/>
          </w:rPr>
          <w:fldChar w:fldCharType="end"/>
        </w:r>
      </w:hyperlink>
    </w:p>
    <w:p w:rsidRPr="00D53E34" w:rsidR="00DD264B" w:rsidRDefault="00DD264B" w14:paraId="2528FB04" w14:textId="14F01664">
      <w:pPr>
        <w:pStyle w:val="TOC1"/>
        <w:tabs>
          <w:tab w:val="right" w:leader="dot" w:pos="9350"/>
        </w:tabs>
        <w:rPr>
          <w:rFonts w:cs="Calibri" w:eastAsiaTheme="minorEastAsia"/>
          <w:noProof/>
          <w:kern w:val="2"/>
          <w:sz w:val="24"/>
          <w:szCs w:val="24"/>
          <w14:ligatures w14:val="standardContextual"/>
        </w:rPr>
      </w:pPr>
      <w:hyperlink w:history="1" w:anchor="_Toc233633759">
        <w:r w:rsidRPr="00D53E34">
          <w:rPr>
            <w:rStyle w:val="Hyperlink"/>
            <w:rFonts w:cs="Calibri"/>
            <w:noProof/>
          </w:rPr>
          <w:t>Section 2: Definitions of Extreme Weather conditions</w:t>
        </w:r>
        <w:r w:rsidRPr="00D53E34">
          <w:rPr>
            <w:rFonts w:cs="Calibri"/>
            <w:noProof/>
            <w:webHidden/>
          </w:rPr>
          <w:tab/>
        </w:r>
        <w:r w:rsidRPr="00D53E34">
          <w:rPr>
            <w:rFonts w:cs="Calibri"/>
            <w:noProof/>
            <w:webHidden/>
          </w:rPr>
          <w:fldChar w:fldCharType="begin"/>
        </w:r>
        <w:r w:rsidRPr="00D53E34">
          <w:rPr>
            <w:rFonts w:cs="Calibri"/>
            <w:noProof/>
            <w:webHidden/>
          </w:rPr>
          <w:instrText xml:space="preserve"> PAGEREF _Toc233633759 \h </w:instrText>
        </w:r>
        <w:r w:rsidRPr="00D53E34">
          <w:rPr>
            <w:rFonts w:cs="Calibri"/>
            <w:noProof/>
            <w:webHidden/>
          </w:rPr>
        </w:r>
        <w:r w:rsidRPr="00D53E34">
          <w:rPr>
            <w:rFonts w:cs="Calibri"/>
            <w:noProof/>
            <w:webHidden/>
          </w:rPr>
          <w:fldChar w:fldCharType="separate"/>
        </w:r>
        <w:r w:rsidR="00C31D8F">
          <w:rPr>
            <w:rFonts w:cs="Calibri"/>
            <w:noProof/>
            <w:webHidden/>
          </w:rPr>
          <w:t>4</w:t>
        </w:r>
        <w:r w:rsidRPr="00D53E34">
          <w:rPr>
            <w:rFonts w:cs="Calibri"/>
            <w:noProof/>
            <w:webHidden/>
          </w:rPr>
          <w:fldChar w:fldCharType="end"/>
        </w:r>
      </w:hyperlink>
    </w:p>
    <w:p w:rsidRPr="00D53E34" w:rsidR="00DD264B" w:rsidRDefault="00DD264B" w14:paraId="30329D59" w14:textId="2E40A37D">
      <w:pPr>
        <w:pStyle w:val="TOC1"/>
        <w:tabs>
          <w:tab w:val="right" w:leader="dot" w:pos="9350"/>
        </w:tabs>
        <w:rPr>
          <w:rFonts w:cs="Calibri" w:eastAsiaTheme="minorEastAsia"/>
          <w:noProof/>
          <w:kern w:val="2"/>
          <w:sz w:val="24"/>
          <w:szCs w:val="24"/>
          <w14:ligatures w14:val="standardContextual"/>
        </w:rPr>
      </w:pPr>
      <w:hyperlink w:history="1" w:anchor="_Toc233633760">
        <w:r w:rsidRPr="00D53E34">
          <w:rPr>
            <w:rStyle w:val="Hyperlink"/>
            <w:rFonts w:cs="Calibri"/>
            <w:noProof/>
          </w:rPr>
          <w:t>Section 3: Heat Risk Thresholds</w:t>
        </w:r>
        <w:r w:rsidRPr="00D53E34">
          <w:rPr>
            <w:rFonts w:cs="Calibri"/>
            <w:noProof/>
            <w:webHidden/>
          </w:rPr>
          <w:tab/>
        </w:r>
        <w:r w:rsidRPr="00D53E34">
          <w:rPr>
            <w:rFonts w:cs="Calibri"/>
            <w:noProof/>
            <w:webHidden/>
          </w:rPr>
          <w:fldChar w:fldCharType="begin"/>
        </w:r>
        <w:r w:rsidRPr="00D53E34">
          <w:rPr>
            <w:rFonts w:cs="Calibri"/>
            <w:noProof/>
            <w:webHidden/>
          </w:rPr>
          <w:instrText xml:space="preserve"> PAGEREF _Toc233633760 \h </w:instrText>
        </w:r>
        <w:r w:rsidRPr="00D53E34">
          <w:rPr>
            <w:rFonts w:cs="Calibri"/>
            <w:noProof/>
            <w:webHidden/>
          </w:rPr>
        </w:r>
        <w:r w:rsidRPr="00D53E34">
          <w:rPr>
            <w:rFonts w:cs="Calibri"/>
            <w:noProof/>
            <w:webHidden/>
          </w:rPr>
          <w:fldChar w:fldCharType="separate"/>
        </w:r>
        <w:r w:rsidR="00C31D8F">
          <w:rPr>
            <w:rFonts w:cs="Calibri"/>
            <w:noProof/>
            <w:webHidden/>
          </w:rPr>
          <w:t>5</w:t>
        </w:r>
        <w:r w:rsidRPr="00D53E34">
          <w:rPr>
            <w:rFonts w:cs="Calibri"/>
            <w:noProof/>
            <w:webHidden/>
          </w:rPr>
          <w:fldChar w:fldCharType="end"/>
        </w:r>
      </w:hyperlink>
    </w:p>
    <w:p w:rsidRPr="00D53E34" w:rsidR="00DD264B" w:rsidRDefault="00DD264B" w14:paraId="20CB3175" w14:textId="485AAC3D">
      <w:pPr>
        <w:pStyle w:val="TOC1"/>
        <w:tabs>
          <w:tab w:val="right" w:leader="dot" w:pos="9350"/>
        </w:tabs>
        <w:rPr>
          <w:rFonts w:cs="Calibri" w:eastAsiaTheme="minorEastAsia"/>
          <w:noProof/>
          <w:kern w:val="2"/>
          <w:sz w:val="24"/>
          <w:szCs w:val="24"/>
          <w14:ligatures w14:val="standardContextual"/>
        </w:rPr>
      </w:pPr>
      <w:hyperlink w:history="1" w:anchor="_Toc233633761">
        <w:r w:rsidRPr="00D53E34">
          <w:rPr>
            <w:rStyle w:val="Hyperlink"/>
            <w:rFonts w:cs="Calibri"/>
            <w:noProof/>
          </w:rPr>
          <w:t>Section 4: Air Quality Index (AQI) Thresholds</w:t>
        </w:r>
        <w:r w:rsidRPr="00D53E34">
          <w:rPr>
            <w:rFonts w:cs="Calibri"/>
            <w:noProof/>
            <w:webHidden/>
          </w:rPr>
          <w:tab/>
        </w:r>
        <w:r w:rsidRPr="00D53E34">
          <w:rPr>
            <w:rFonts w:cs="Calibri"/>
            <w:noProof/>
            <w:webHidden/>
          </w:rPr>
          <w:fldChar w:fldCharType="begin"/>
        </w:r>
        <w:r w:rsidRPr="00D53E34">
          <w:rPr>
            <w:rFonts w:cs="Calibri"/>
            <w:noProof/>
            <w:webHidden/>
          </w:rPr>
          <w:instrText xml:space="preserve"> PAGEREF _Toc233633761 \h </w:instrText>
        </w:r>
        <w:r w:rsidRPr="00D53E34">
          <w:rPr>
            <w:rFonts w:cs="Calibri"/>
            <w:noProof/>
            <w:webHidden/>
          </w:rPr>
        </w:r>
        <w:r w:rsidRPr="00D53E34">
          <w:rPr>
            <w:rFonts w:cs="Calibri"/>
            <w:noProof/>
            <w:webHidden/>
          </w:rPr>
          <w:fldChar w:fldCharType="separate"/>
        </w:r>
        <w:r w:rsidR="00C31D8F">
          <w:rPr>
            <w:rFonts w:cs="Calibri"/>
            <w:noProof/>
            <w:webHidden/>
          </w:rPr>
          <w:t>6</w:t>
        </w:r>
        <w:r w:rsidRPr="00D53E34">
          <w:rPr>
            <w:rFonts w:cs="Calibri"/>
            <w:noProof/>
            <w:webHidden/>
          </w:rPr>
          <w:fldChar w:fldCharType="end"/>
        </w:r>
      </w:hyperlink>
    </w:p>
    <w:p w:rsidRPr="00D53E34" w:rsidR="00DD264B" w:rsidRDefault="00DD264B" w14:paraId="2E350BFA" w14:textId="47E006AC">
      <w:pPr>
        <w:pStyle w:val="TOC1"/>
        <w:tabs>
          <w:tab w:val="right" w:leader="dot" w:pos="9350"/>
        </w:tabs>
        <w:rPr>
          <w:rFonts w:cs="Calibri" w:eastAsiaTheme="minorEastAsia"/>
          <w:noProof/>
          <w:kern w:val="2"/>
          <w:sz w:val="24"/>
          <w:szCs w:val="24"/>
          <w14:ligatures w14:val="standardContextual"/>
        </w:rPr>
      </w:pPr>
      <w:hyperlink w:history="1" w:anchor="_Toc233633762">
        <w:r w:rsidRPr="00D53E34">
          <w:rPr>
            <w:rStyle w:val="Hyperlink"/>
            <w:rFonts w:cs="Calibri"/>
            <w:noProof/>
          </w:rPr>
          <w:t>Section 5: Weather Monitoring Procedures</w:t>
        </w:r>
        <w:r w:rsidRPr="00D53E34">
          <w:rPr>
            <w:rFonts w:cs="Calibri"/>
            <w:noProof/>
            <w:webHidden/>
          </w:rPr>
          <w:tab/>
        </w:r>
        <w:r w:rsidRPr="00D53E34">
          <w:rPr>
            <w:rFonts w:cs="Calibri"/>
            <w:noProof/>
            <w:webHidden/>
          </w:rPr>
          <w:fldChar w:fldCharType="begin"/>
        </w:r>
        <w:r w:rsidRPr="00D53E34">
          <w:rPr>
            <w:rFonts w:cs="Calibri"/>
            <w:noProof/>
            <w:webHidden/>
          </w:rPr>
          <w:instrText xml:space="preserve"> PAGEREF _Toc233633762 \h </w:instrText>
        </w:r>
        <w:r w:rsidRPr="00D53E34">
          <w:rPr>
            <w:rFonts w:cs="Calibri"/>
            <w:noProof/>
            <w:webHidden/>
          </w:rPr>
        </w:r>
        <w:r w:rsidRPr="00D53E34">
          <w:rPr>
            <w:rFonts w:cs="Calibri"/>
            <w:noProof/>
            <w:webHidden/>
          </w:rPr>
          <w:fldChar w:fldCharType="separate"/>
        </w:r>
        <w:r w:rsidR="00C31D8F">
          <w:rPr>
            <w:rFonts w:cs="Calibri"/>
            <w:noProof/>
            <w:webHidden/>
          </w:rPr>
          <w:t>7</w:t>
        </w:r>
        <w:r w:rsidRPr="00D53E34">
          <w:rPr>
            <w:rFonts w:cs="Calibri"/>
            <w:noProof/>
            <w:webHidden/>
          </w:rPr>
          <w:fldChar w:fldCharType="end"/>
        </w:r>
      </w:hyperlink>
    </w:p>
    <w:p w:rsidRPr="00D53E34" w:rsidR="00DD264B" w:rsidRDefault="00DD264B" w14:paraId="441951AF" w14:textId="0319E1F9">
      <w:pPr>
        <w:pStyle w:val="TOC1"/>
        <w:tabs>
          <w:tab w:val="right" w:leader="dot" w:pos="9350"/>
        </w:tabs>
        <w:rPr>
          <w:rFonts w:cs="Calibri" w:eastAsiaTheme="minorEastAsia"/>
          <w:noProof/>
          <w:kern w:val="2"/>
          <w:sz w:val="24"/>
          <w:szCs w:val="24"/>
          <w14:ligatures w14:val="standardContextual"/>
        </w:rPr>
      </w:pPr>
      <w:hyperlink w:history="1" w:anchor="_Toc233633763">
        <w:r w:rsidRPr="00D53E34">
          <w:rPr>
            <w:rStyle w:val="Hyperlink"/>
            <w:rFonts w:cs="Calibri"/>
            <w:noProof/>
          </w:rPr>
          <w:t>Section 6:  Decision-Making Authority and Timelines</w:t>
        </w:r>
        <w:r w:rsidRPr="00D53E34">
          <w:rPr>
            <w:rFonts w:cs="Calibri"/>
            <w:noProof/>
            <w:webHidden/>
          </w:rPr>
          <w:tab/>
        </w:r>
        <w:r w:rsidRPr="00D53E34">
          <w:rPr>
            <w:rFonts w:cs="Calibri"/>
            <w:noProof/>
            <w:webHidden/>
          </w:rPr>
          <w:fldChar w:fldCharType="begin"/>
        </w:r>
        <w:r w:rsidRPr="00D53E34">
          <w:rPr>
            <w:rFonts w:cs="Calibri"/>
            <w:noProof/>
            <w:webHidden/>
          </w:rPr>
          <w:instrText xml:space="preserve"> PAGEREF _Toc233633763 \h </w:instrText>
        </w:r>
        <w:r w:rsidRPr="00D53E34">
          <w:rPr>
            <w:rFonts w:cs="Calibri"/>
            <w:noProof/>
            <w:webHidden/>
          </w:rPr>
        </w:r>
        <w:r w:rsidRPr="00D53E34">
          <w:rPr>
            <w:rFonts w:cs="Calibri"/>
            <w:noProof/>
            <w:webHidden/>
          </w:rPr>
          <w:fldChar w:fldCharType="separate"/>
        </w:r>
        <w:r w:rsidR="00C31D8F">
          <w:rPr>
            <w:rFonts w:cs="Calibri"/>
            <w:noProof/>
            <w:webHidden/>
          </w:rPr>
          <w:t>7</w:t>
        </w:r>
        <w:r w:rsidRPr="00D53E34">
          <w:rPr>
            <w:rFonts w:cs="Calibri"/>
            <w:noProof/>
            <w:webHidden/>
          </w:rPr>
          <w:fldChar w:fldCharType="end"/>
        </w:r>
      </w:hyperlink>
    </w:p>
    <w:p w:rsidRPr="00D53E34" w:rsidR="00DD264B" w:rsidRDefault="00DD264B" w14:paraId="1A5F7494" w14:textId="514AED5C">
      <w:pPr>
        <w:pStyle w:val="TOC1"/>
        <w:tabs>
          <w:tab w:val="right" w:leader="dot" w:pos="9350"/>
        </w:tabs>
        <w:rPr>
          <w:rFonts w:cs="Calibri" w:eastAsiaTheme="minorEastAsia"/>
          <w:noProof/>
          <w:kern w:val="2"/>
          <w:sz w:val="24"/>
          <w:szCs w:val="24"/>
          <w14:ligatures w14:val="standardContextual"/>
        </w:rPr>
      </w:pPr>
      <w:hyperlink w:history="1" w:anchor="_Toc233633764">
        <w:r w:rsidRPr="00D53E34">
          <w:rPr>
            <w:rStyle w:val="Hyperlink"/>
            <w:rFonts w:cs="Calibri"/>
            <w:noProof/>
          </w:rPr>
          <w:t>Section 7:  Criteria for Modifying or Canceling Outdoor Activities</w:t>
        </w:r>
        <w:r w:rsidRPr="00D53E34">
          <w:rPr>
            <w:rFonts w:cs="Calibri"/>
            <w:noProof/>
            <w:webHidden/>
          </w:rPr>
          <w:tab/>
        </w:r>
        <w:r w:rsidRPr="00D53E34">
          <w:rPr>
            <w:rFonts w:cs="Calibri"/>
            <w:noProof/>
            <w:webHidden/>
          </w:rPr>
          <w:fldChar w:fldCharType="begin"/>
        </w:r>
        <w:r w:rsidRPr="00D53E34">
          <w:rPr>
            <w:rFonts w:cs="Calibri"/>
            <w:noProof/>
            <w:webHidden/>
          </w:rPr>
          <w:instrText xml:space="preserve"> PAGEREF _Toc233633764 \h </w:instrText>
        </w:r>
        <w:r w:rsidRPr="00D53E34">
          <w:rPr>
            <w:rFonts w:cs="Calibri"/>
            <w:noProof/>
            <w:webHidden/>
          </w:rPr>
        </w:r>
        <w:r w:rsidRPr="00D53E34">
          <w:rPr>
            <w:rFonts w:cs="Calibri"/>
            <w:noProof/>
            <w:webHidden/>
          </w:rPr>
          <w:fldChar w:fldCharType="separate"/>
        </w:r>
        <w:r w:rsidR="00C31D8F">
          <w:rPr>
            <w:rFonts w:cs="Calibri"/>
            <w:noProof/>
            <w:webHidden/>
          </w:rPr>
          <w:t>9</w:t>
        </w:r>
        <w:r w:rsidRPr="00D53E34">
          <w:rPr>
            <w:rFonts w:cs="Calibri"/>
            <w:noProof/>
            <w:webHidden/>
          </w:rPr>
          <w:fldChar w:fldCharType="end"/>
        </w:r>
      </w:hyperlink>
    </w:p>
    <w:p w:rsidRPr="00D53E34" w:rsidR="00DD264B" w:rsidRDefault="00DD264B" w14:paraId="5B08089D" w14:textId="6346DF88">
      <w:pPr>
        <w:pStyle w:val="TOC1"/>
        <w:tabs>
          <w:tab w:val="right" w:leader="dot" w:pos="9350"/>
        </w:tabs>
        <w:rPr>
          <w:rFonts w:cs="Calibri" w:eastAsiaTheme="minorEastAsia"/>
          <w:noProof/>
          <w:kern w:val="2"/>
          <w:sz w:val="24"/>
          <w:szCs w:val="24"/>
          <w14:ligatures w14:val="standardContextual"/>
        </w:rPr>
      </w:pPr>
      <w:hyperlink w:history="1" w:anchor="_Toc233633765">
        <w:r w:rsidRPr="00D53E34">
          <w:rPr>
            <w:rStyle w:val="Hyperlink"/>
            <w:rFonts w:cs="Calibri"/>
            <w:noProof/>
          </w:rPr>
          <w:t>Section 8:  Indoor Alternative Activities</w:t>
        </w:r>
        <w:r w:rsidRPr="00D53E34">
          <w:rPr>
            <w:rFonts w:cs="Calibri"/>
            <w:noProof/>
            <w:webHidden/>
          </w:rPr>
          <w:tab/>
        </w:r>
        <w:r w:rsidRPr="00D53E34">
          <w:rPr>
            <w:rFonts w:cs="Calibri"/>
            <w:noProof/>
            <w:webHidden/>
          </w:rPr>
          <w:fldChar w:fldCharType="begin"/>
        </w:r>
        <w:r w:rsidRPr="00D53E34">
          <w:rPr>
            <w:rFonts w:cs="Calibri"/>
            <w:noProof/>
            <w:webHidden/>
          </w:rPr>
          <w:instrText xml:space="preserve"> PAGEREF _Toc233633765 \h </w:instrText>
        </w:r>
        <w:r w:rsidRPr="00D53E34">
          <w:rPr>
            <w:rFonts w:cs="Calibri"/>
            <w:noProof/>
            <w:webHidden/>
          </w:rPr>
        </w:r>
        <w:r w:rsidRPr="00D53E34">
          <w:rPr>
            <w:rFonts w:cs="Calibri"/>
            <w:noProof/>
            <w:webHidden/>
          </w:rPr>
          <w:fldChar w:fldCharType="separate"/>
        </w:r>
        <w:r w:rsidR="00C31D8F">
          <w:rPr>
            <w:rFonts w:cs="Calibri"/>
            <w:noProof/>
            <w:webHidden/>
          </w:rPr>
          <w:t>10</w:t>
        </w:r>
        <w:r w:rsidRPr="00D53E34">
          <w:rPr>
            <w:rFonts w:cs="Calibri"/>
            <w:noProof/>
            <w:webHidden/>
          </w:rPr>
          <w:fldChar w:fldCharType="end"/>
        </w:r>
      </w:hyperlink>
    </w:p>
    <w:p w:rsidRPr="00D53E34" w:rsidR="00DD264B" w:rsidRDefault="00DD264B" w14:paraId="5E3F4760" w14:textId="0D4C5061">
      <w:pPr>
        <w:pStyle w:val="TOC1"/>
        <w:tabs>
          <w:tab w:val="right" w:leader="dot" w:pos="9350"/>
        </w:tabs>
        <w:rPr>
          <w:rFonts w:cs="Calibri" w:eastAsiaTheme="minorEastAsia"/>
          <w:noProof/>
          <w:kern w:val="2"/>
          <w:sz w:val="24"/>
          <w:szCs w:val="24"/>
          <w14:ligatures w14:val="standardContextual"/>
        </w:rPr>
      </w:pPr>
      <w:hyperlink w:history="1" w:anchor="_Toc233633766">
        <w:r w:rsidRPr="00D53E34">
          <w:rPr>
            <w:rStyle w:val="Hyperlink"/>
            <w:rFonts w:cs="Calibri"/>
            <w:noProof/>
          </w:rPr>
          <w:t>Section 9: Communication Protocols</w:t>
        </w:r>
        <w:r w:rsidRPr="00D53E34">
          <w:rPr>
            <w:rFonts w:cs="Calibri"/>
            <w:noProof/>
            <w:webHidden/>
          </w:rPr>
          <w:tab/>
        </w:r>
        <w:r w:rsidRPr="00D53E34">
          <w:rPr>
            <w:rFonts w:cs="Calibri"/>
            <w:noProof/>
            <w:webHidden/>
          </w:rPr>
          <w:fldChar w:fldCharType="begin"/>
        </w:r>
        <w:r w:rsidRPr="00D53E34">
          <w:rPr>
            <w:rFonts w:cs="Calibri"/>
            <w:noProof/>
            <w:webHidden/>
          </w:rPr>
          <w:instrText xml:space="preserve"> PAGEREF _Toc233633766 \h </w:instrText>
        </w:r>
        <w:r w:rsidRPr="00D53E34">
          <w:rPr>
            <w:rFonts w:cs="Calibri"/>
            <w:noProof/>
            <w:webHidden/>
          </w:rPr>
        </w:r>
        <w:r w:rsidRPr="00D53E34">
          <w:rPr>
            <w:rFonts w:cs="Calibri"/>
            <w:noProof/>
            <w:webHidden/>
          </w:rPr>
          <w:fldChar w:fldCharType="separate"/>
        </w:r>
        <w:r w:rsidR="00C31D8F">
          <w:rPr>
            <w:rFonts w:cs="Calibri"/>
            <w:noProof/>
            <w:webHidden/>
          </w:rPr>
          <w:t>11</w:t>
        </w:r>
        <w:r w:rsidRPr="00D53E34">
          <w:rPr>
            <w:rFonts w:cs="Calibri"/>
            <w:noProof/>
            <w:webHidden/>
          </w:rPr>
          <w:fldChar w:fldCharType="end"/>
        </w:r>
      </w:hyperlink>
    </w:p>
    <w:p w:rsidRPr="00D53E34" w:rsidR="00DD264B" w:rsidRDefault="00DD264B" w14:paraId="3CA20DA2" w14:textId="765D40BF">
      <w:pPr>
        <w:pStyle w:val="TOC1"/>
        <w:tabs>
          <w:tab w:val="right" w:leader="dot" w:pos="9350"/>
        </w:tabs>
        <w:rPr>
          <w:rFonts w:cs="Calibri" w:eastAsiaTheme="minorEastAsia"/>
          <w:noProof/>
          <w:kern w:val="2"/>
          <w:sz w:val="24"/>
          <w:szCs w:val="24"/>
          <w14:ligatures w14:val="standardContextual"/>
        </w:rPr>
      </w:pPr>
      <w:hyperlink w:history="1" w:anchor="_Toc233633767">
        <w:r w:rsidRPr="00D53E34">
          <w:rPr>
            <w:rStyle w:val="Hyperlink"/>
            <w:rFonts w:cs="Calibri"/>
            <w:noProof/>
          </w:rPr>
          <w:t>Section 10: Staff Training Requirements</w:t>
        </w:r>
        <w:r w:rsidRPr="00D53E34">
          <w:rPr>
            <w:rFonts w:cs="Calibri"/>
            <w:noProof/>
            <w:webHidden/>
          </w:rPr>
          <w:tab/>
        </w:r>
        <w:r w:rsidRPr="00D53E34">
          <w:rPr>
            <w:rFonts w:cs="Calibri"/>
            <w:noProof/>
            <w:webHidden/>
          </w:rPr>
          <w:fldChar w:fldCharType="begin"/>
        </w:r>
        <w:r w:rsidRPr="00D53E34">
          <w:rPr>
            <w:rFonts w:cs="Calibri"/>
            <w:noProof/>
            <w:webHidden/>
          </w:rPr>
          <w:instrText xml:space="preserve"> PAGEREF _Toc233633767 \h </w:instrText>
        </w:r>
        <w:r w:rsidRPr="00D53E34">
          <w:rPr>
            <w:rFonts w:cs="Calibri"/>
            <w:noProof/>
            <w:webHidden/>
          </w:rPr>
        </w:r>
        <w:r w:rsidRPr="00D53E34">
          <w:rPr>
            <w:rFonts w:cs="Calibri"/>
            <w:noProof/>
            <w:webHidden/>
          </w:rPr>
          <w:fldChar w:fldCharType="separate"/>
        </w:r>
        <w:r w:rsidR="00C31D8F">
          <w:rPr>
            <w:rFonts w:cs="Calibri"/>
            <w:noProof/>
            <w:webHidden/>
          </w:rPr>
          <w:t>12</w:t>
        </w:r>
        <w:r w:rsidRPr="00D53E34">
          <w:rPr>
            <w:rFonts w:cs="Calibri"/>
            <w:noProof/>
            <w:webHidden/>
          </w:rPr>
          <w:fldChar w:fldCharType="end"/>
        </w:r>
      </w:hyperlink>
    </w:p>
    <w:p w:rsidRPr="00D53E34" w:rsidR="00DD264B" w:rsidRDefault="00DD264B" w14:paraId="2FF1DEF0" w14:textId="2B42B8FC">
      <w:pPr>
        <w:pStyle w:val="TOC1"/>
        <w:tabs>
          <w:tab w:val="right" w:leader="dot" w:pos="9350"/>
        </w:tabs>
        <w:rPr>
          <w:rFonts w:cs="Calibri" w:eastAsiaTheme="minorEastAsia"/>
          <w:noProof/>
          <w:kern w:val="2"/>
          <w:sz w:val="24"/>
          <w:szCs w:val="24"/>
          <w14:ligatures w14:val="standardContextual"/>
        </w:rPr>
      </w:pPr>
      <w:hyperlink w:history="1" w:anchor="_Toc233633768">
        <w:r w:rsidRPr="00D53E34">
          <w:rPr>
            <w:rStyle w:val="Hyperlink"/>
            <w:rFonts w:cs="Calibri"/>
            <w:noProof/>
          </w:rPr>
          <w:t>Section 11: Coordination with Local Agencies</w:t>
        </w:r>
        <w:r w:rsidRPr="00D53E34">
          <w:rPr>
            <w:rFonts w:cs="Calibri"/>
            <w:noProof/>
            <w:webHidden/>
          </w:rPr>
          <w:tab/>
        </w:r>
        <w:r w:rsidRPr="00D53E34">
          <w:rPr>
            <w:rFonts w:cs="Calibri"/>
            <w:noProof/>
            <w:webHidden/>
          </w:rPr>
          <w:fldChar w:fldCharType="begin"/>
        </w:r>
        <w:r w:rsidRPr="00D53E34">
          <w:rPr>
            <w:rFonts w:cs="Calibri"/>
            <w:noProof/>
            <w:webHidden/>
          </w:rPr>
          <w:instrText xml:space="preserve"> PAGEREF _Toc233633768 \h </w:instrText>
        </w:r>
        <w:r w:rsidRPr="00D53E34">
          <w:rPr>
            <w:rFonts w:cs="Calibri"/>
            <w:noProof/>
            <w:webHidden/>
          </w:rPr>
        </w:r>
        <w:r w:rsidRPr="00D53E34">
          <w:rPr>
            <w:rFonts w:cs="Calibri"/>
            <w:noProof/>
            <w:webHidden/>
          </w:rPr>
          <w:fldChar w:fldCharType="separate"/>
        </w:r>
        <w:r w:rsidR="00C31D8F">
          <w:rPr>
            <w:rFonts w:cs="Calibri"/>
            <w:noProof/>
            <w:webHidden/>
          </w:rPr>
          <w:t>13</w:t>
        </w:r>
        <w:r w:rsidRPr="00D53E34">
          <w:rPr>
            <w:rFonts w:cs="Calibri"/>
            <w:noProof/>
            <w:webHidden/>
          </w:rPr>
          <w:fldChar w:fldCharType="end"/>
        </w:r>
      </w:hyperlink>
    </w:p>
    <w:p w:rsidRPr="00D53E34" w:rsidR="00DD264B" w:rsidRDefault="00DD264B" w14:paraId="6D0263EB" w14:textId="7F2FBDD8">
      <w:pPr>
        <w:pStyle w:val="TOC1"/>
        <w:tabs>
          <w:tab w:val="right" w:leader="dot" w:pos="9350"/>
        </w:tabs>
        <w:rPr>
          <w:rFonts w:cs="Calibri" w:eastAsiaTheme="minorEastAsia"/>
          <w:noProof/>
          <w:kern w:val="2"/>
          <w:sz w:val="24"/>
          <w:szCs w:val="24"/>
          <w14:ligatures w14:val="standardContextual"/>
        </w:rPr>
      </w:pPr>
      <w:hyperlink w:history="1" w:anchor="_Toc233633769">
        <w:r w:rsidRPr="00D53E34">
          <w:rPr>
            <w:rStyle w:val="Hyperlink"/>
            <w:rFonts w:cs="Calibri"/>
            <w:noProof/>
          </w:rPr>
          <w:t>Section 12:  Annual Review and Update Log</w:t>
        </w:r>
        <w:r w:rsidRPr="00D53E34">
          <w:rPr>
            <w:rFonts w:cs="Calibri"/>
            <w:noProof/>
            <w:webHidden/>
          </w:rPr>
          <w:tab/>
        </w:r>
        <w:r w:rsidRPr="00D53E34">
          <w:rPr>
            <w:rFonts w:cs="Calibri"/>
            <w:noProof/>
            <w:webHidden/>
          </w:rPr>
          <w:fldChar w:fldCharType="begin"/>
        </w:r>
        <w:r w:rsidRPr="00D53E34">
          <w:rPr>
            <w:rFonts w:cs="Calibri"/>
            <w:noProof/>
            <w:webHidden/>
          </w:rPr>
          <w:instrText xml:space="preserve"> PAGEREF _Toc233633769 \h </w:instrText>
        </w:r>
        <w:r w:rsidRPr="00D53E34">
          <w:rPr>
            <w:rFonts w:cs="Calibri"/>
            <w:noProof/>
            <w:webHidden/>
          </w:rPr>
        </w:r>
        <w:r w:rsidRPr="00D53E34">
          <w:rPr>
            <w:rFonts w:cs="Calibri"/>
            <w:noProof/>
            <w:webHidden/>
          </w:rPr>
          <w:fldChar w:fldCharType="separate"/>
        </w:r>
        <w:r w:rsidR="00C31D8F">
          <w:rPr>
            <w:rFonts w:cs="Calibri"/>
            <w:noProof/>
            <w:webHidden/>
          </w:rPr>
          <w:t>14</w:t>
        </w:r>
        <w:r w:rsidRPr="00D53E34">
          <w:rPr>
            <w:rFonts w:cs="Calibri"/>
            <w:noProof/>
            <w:webHidden/>
          </w:rPr>
          <w:fldChar w:fldCharType="end"/>
        </w:r>
      </w:hyperlink>
    </w:p>
    <w:p w:rsidRPr="00D53E34" w:rsidR="00E233CF" w:rsidRDefault="00E233CF" w14:paraId="09A98D24" w14:textId="77777777">
      <w:pPr>
        <w:rPr>
          <w:rFonts w:cs="Calibri"/>
        </w:rPr>
      </w:pPr>
      <w:r w:rsidRPr="00D53E34">
        <w:rPr>
          <w:rFonts w:cs="Calibri"/>
          <w:b/>
          <w:bCs/>
          <w:noProof/>
          <w:sz w:val="24"/>
          <w:szCs w:val="24"/>
        </w:rPr>
        <w:fldChar w:fldCharType="end"/>
      </w:r>
    </w:p>
    <w:p w:rsidRPr="00D53E34" w:rsidR="00773F3C" w:rsidRDefault="00773F3C" w14:paraId="48984D49" w14:textId="77777777">
      <w:pPr>
        <w:rPr>
          <w:rFonts w:cs="Calibri"/>
        </w:rPr>
      </w:pPr>
    </w:p>
    <w:p w:rsidRPr="00D53E34" w:rsidR="00773F3C" w:rsidP="00195265" w:rsidRDefault="00773F3C" w14:paraId="15D9B922" w14:textId="77777777">
      <w:pPr>
        <w:rPr>
          <w:rFonts w:cs="Calibri"/>
          <w:sz w:val="24"/>
          <w:szCs w:val="24"/>
          <w:highlight w:val="yellow"/>
        </w:rPr>
      </w:pPr>
    </w:p>
    <w:p w:rsidRPr="00D53E34" w:rsidR="00195265" w:rsidP="00773F3C" w:rsidRDefault="00195265" w14:paraId="5CA013C8" w14:textId="686F3EA5">
      <w:pPr>
        <w:pStyle w:val="Heading1"/>
        <w:rPr>
          <w:rFonts w:ascii="Calibri" w:hAnsi="Calibri" w:cs="Calibri"/>
        </w:rPr>
      </w:pPr>
      <w:r w:rsidRPr="00D53E34">
        <w:rPr>
          <w:rFonts w:ascii="Calibri" w:hAnsi="Calibri" w:cs="Calibri"/>
          <w:sz w:val="24"/>
          <w:szCs w:val="24"/>
        </w:rPr>
        <w:br w:type="page"/>
      </w:r>
      <w:bookmarkStart w:name="_Toc233633757" w:id="0"/>
      <w:r w:rsidRPr="00D53E34" w:rsidR="00616779">
        <w:rPr>
          <w:rFonts w:ascii="Calibri" w:hAnsi="Calibri" w:cs="Calibri"/>
        </w:rPr>
        <w:t>Section 1:</w:t>
      </w:r>
      <w:r w:rsidRPr="00D53E34" w:rsidR="00616779">
        <w:rPr>
          <w:rFonts w:ascii="Calibri" w:hAnsi="Calibri" w:cs="Calibri"/>
          <w:sz w:val="24"/>
          <w:szCs w:val="24"/>
        </w:rPr>
        <w:t xml:space="preserve"> </w:t>
      </w:r>
      <w:r w:rsidRPr="00D53E34" w:rsidR="00616779">
        <w:rPr>
          <w:rFonts w:ascii="Calibri" w:hAnsi="Calibri" w:cs="Calibri"/>
        </w:rPr>
        <w:t>P</w:t>
      </w:r>
      <w:r w:rsidRPr="00D53E34" w:rsidR="00CB173D">
        <w:rPr>
          <w:rFonts w:ascii="Calibri" w:hAnsi="Calibri" w:cs="Calibri"/>
        </w:rPr>
        <w:t>rogram Administrat</w:t>
      </w:r>
      <w:r w:rsidRPr="00D53E34" w:rsidR="00D37A87">
        <w:rPr>
          <w:rFonts w:ascii="Calibri" w:hAnsi="Calibri" w:cs="Calibri"/>
        </w:rPr>
        <w:t>ion</w:t>
      </w:r>
      <w:bookmarkEnd w:id="0"/>
    </w:p>
    <w:p w:rsidRPr="00D53E34" w:rsidR="00195265" w:rsidP="00195265" w:rsidRDefault="00195265" w14:paraId="0423D5F9" w14:textId="77777777">
      <w:pPr>
        <w:pStyle w:val="NoSpacing"/>
        <w:ind w:right="-450" w:hanging="630"/>
        <w:rPr>
          <w:rFonts w:cs="Calibri"/>
          <w:b/>
          <w:sz w:val="24"/>
          <w:szCs w:val="24"/>
          <w:highlight w:val="yellow"/>
        </w:rPr>
      </w:pPr>
    </w:p>
    <w:tbl>
      <w:tblPr>
        <w:tblW w:w="101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855"/>
        <w:gridCol w:w="5315"/>
      </w:tblGrid>
      <w:tr w:rsidRPr="00D53E34" w:rsidR="00367D29" w:rsidTr="002A5F53" w14:paraId="280BADEB" w14:textId="77777777">
        <w:trPr>
          <w:jc w:val="center"/>
        </w:trPr>
        <w:tc>
          <w:tcPr>
            <w:tcW w:w="4855" w:type="dxa"/>
            <w:vAlign w:val="center"/>
          </w:tcPr>
          <w:p w:rsidRPr="00D53E34" w:rsidR="007B68A3" w:rsidRDefault="007B68A3" w14:paraId="6DD45DAA" w14:textId="77777777">
            <w:pPr>
              <w:pStyle w:val="NoSpacing"/>
              <w:ind w:right="-450"/>
              <w:rPr>
                <w:rFonts w:cs="Calibri"/>
                <w:b/>
                <w:sz w:val="24"/>
                <w:szCs w:val="24"/>
                <w:highlight w:val="yellow"/>
              </w:rPr>
            </w:pPr>
          </w:p>
          <w:p w:rsidRPr="00D53E34" w:rsidR="007B68A3" w:rsidRDefault="00367D29" w14:paraId="071A230B" w14:textId="1A526147">
            <w:pPr>
              <w:pStyle w:val="NoSpacing"/>
              <w:ind w:right="-450"/>
              <w:rPr>
                <w:rFonts w:cs="Calibri"/>
                <w:b/>
                <w:sz w:val="24"/>
                <w:szCs w:val="24"/>
                <w:highlight w:val="yellow"/>
              </w:rPr>
            </w:pPr>
            <w:r w:rsidRPr="00D53E34">
              <w:rPr>
                <w:rFonts w:cs="Calibri"/>
                <w:b/>
                <w:sz w:val="24"/>
                <w:szCs w:val="24"/>
                <w:highlight w:val="yellow"/>
              </w:rPr>
              <w:t xml:space="preserve">School </w:t>
            </w:r>
            <w:r w:rsidRPr="00D53E34" w:rsidR="001A56BA">
              <w:rPr>
                <w:rFonts w:cs="Calibri"/>
                <w:b/>
                <w:sz w:val="24"/>
                <w:szCs w:val="24"/>
                <w:highlight w:val="yellow"/>
              </w:rPr>
              <w:t>District</w:t>
            </w:r>
            <w:r w:rsidRPr="00D53E34" w:rsidR="005513C2">
              <w:rPr>
                <w:rFonts w:cs="Calibri"/>
                <w:b/>
                <w:sz w:val="24"/>
                <w:szCs w:val="24"/>
                <w:highlight w:val="yellow"/>
              </w:rPr>
              <w:t xml:space="preserve"> Name</w:t>
            </w:r>
            <w:r w:rsidRPr="00D53E34">
              <w:rPr>
                <w:rFonts w:cs="Calibri"/>
                <w:b/>
                <w:sz w:val="24"/>
                <w:szCs w:val="24"/>
                <w:highlight w:val="yellow"/>
              </w:rPr>
              <w:t>:</w:t>
            </w:r>
          </w:p>
          <w:p w:rsidRPr="00D53E34" w:rsidR="007B68A3" w:rsidRDefault="007B68A3" w14:paraId="10BF2036" w14:textId="77777777">
            <w:pPr>
              <w:pStyle w:val="NoSpacing"/>
              <w:ind w:right="-450"/>
              <w:rPr>
                <w:rFonts w:cs="Calibri"/>
                <w:b/>
                <w:sz w:val="24"/>
                <w:szCs w:val="24"/>
                <w:highlight w:val="yellow"/>
              </w:rPr>
            </w:pPr>
          </w:p>
        </w:tc>
        <w:tc>
          <w:tcPr>
            <w:tcW w:w="5315" w:type="dxa"/>
            <w:vAlign w:val="center"/>
          </w:tcPr>
          <w:p w:rsidRPr="00D53E34" w:rsidR="00367D29" w:rsidRDefault="00367D29" w14:paraId="0F436879" w14:textId="77777777">
            <w:pPr>
              <w:pStyle w:val="NoSpacing"/>
              <w:ind w:right="-450"/>
              <w:rPr>
                <w:rFonts w:cs="Calibri"/>
                <w:b/>
                <w:sz w:val="24"/>
                <w:szCs w:val="24"/>
                <w:highlight w:val="yellow"/>
              </w:rPr>
            </w:pPr>
          </w:p>
        </w:tc>
      </w:tr>
      <w:tr w:rsidRPr="00D53E34" w:rsidR="00367D29" w:rsidTr="002A5F53" w14:paraId="600DB842" w14:textId="77777777">
        <w:trPr>
          <w:jc w:val="center"/>
        </w:trPr>
        <w:tc>
          <w:tcPr>
            <w:tcW w:w="4855" w:type="dxa"/>
            <w:vAlign w:val="center"/>
          </w:tcPr>
          <w:p w:rsidRPr="00D53E34" w:rsidR="007B68A3" w:rsidRDefault="007B68A3" w14:paraId="631BE08B" w14:textId="77777777">
            <w:pPr>
              <w:pStyle w:val="NoSpacing"/>
              <w:ind w:right="-450"/>
              <w:rPr>
                <w:rFonts w:cs="Calibri"/>
                <w:b/>
                <w:sz w:val="24"/>
                <w:szCs w:val="24"/>
                <w:highlight w:val="yellow"/>
              </w:rPr>
            </w:pPr>
          </w:p>
          <w:p w:rsidRPr="00D53E34" w:rsidR="00367D29" w:rsidRDefault="00F60E07" w14:paraId="3F821BF9" w14:textId="273C96E9">
            <w:pPr>
              <w:pStyle w:val="NoSpacing"/>
              <w:ind w:right="-450"/>
              <w:rPr>
                <w:rFonts w:cs="Calibri"/>
                <w:b/>
                <w:sz w:val="24"/>
                <w:szCs w:val="24"/>
                <w:highlight w:val="yellow"/>
              </w:rPr>
            </w:pPr>
            <w:r w:rsidRPr="00D53E34">
              <w:rPr>
                <w:rFonts w:cs="Calibri"/>
                <w:b/>
                <w:sz w:val="24"/>
                <w:szCs w:val="24"/>
                <w:highlight w:val="yellow"/>
              </w:rPr>
              <w:t>County</w:t>
            </w:r>
            <w:r w:rsidRPr="00D53E34" w:rsidR="00367D29">
              <w:rPr>
                <w:rFonts w:cs="Calibri"/>
                <w:b/>
                <w:sz w:val="24"/>
                <w:szCs w:val="24"/>
                <w:highlight w:val="yellow"/>
              </w:rPr>
              <w:t>:</w:t>
            </w:r>
          </w:p>
          <w:p w:rsidRPr="00D53E34" w:rsidR="007B68A3" w:rsidRDefault="007B68A3" w14:paraId="7D77F360" w14:textId="77777777">
            <w:pPr>
              <w:pStyle w:val="NoSpacing"/>
              <w:ind w:right="-450"/>
              <w:rPr>
                <w:rFonts w:cs="Calibri"/>
                <w:b/>
                <w:sz w:val="24"/>
                <w:szCs w:val="24"/>
                <w:highlight w:val="yellow"/>
              </w:rPr>
            </w:pPr>
          </w:p>
        </w:tc>
        <w:tc>
          <w:tcPr>
            <w:tcW w:w="5315" w:type="dxa"/>
            <w:vAlign w:val="center"/>
          </w:tcPr>
          <w:p w:rsidRPr="00D53E34" w:rsidR="00367D29" w:rsidRDefault="00367D29" w14:paraId="7DC0947F" w14:textId="77777777">
            <w:pPr>
              <w:pStyle w:val="NoSpacing"/>
              <w:ind w:right="-450"/>
              <w:rPr>
                <w:rFonts w:cs="Calibri"/>
                <w:b/>
                <w:sz w:val="24"/>
                <w:szCs w:val="24"/>
                <w:highlight w:val="yellow"/>
              </w:rPr>
            </w:pPr>
          </w:p>
        </w:tc>
      </w:tr>
      <w:tr w:rsidRPr="00D53E34" w:rsidR="00367D29" w:rsidTr="002A5F53" w14:paraId="21E6D1FE" w14:textId="77777777">
        <w:trPr>
          <w:jc w:val="center"/>
        </w:trPr>
        <w:tc>
          <w:tcPr>
            <w:tcW w:w="4855" w:type="dxa"/>
            <w:vAlign w:val="center"/>
          </w:tcPr>
          <w:p w:rsidRPr="00D53E34" w:rsidR="007B68A3" w:rsidRDefault="007B68A3" w14:paraId="09629A04" w14:textId="77777777">
            <w:pPr>
              <w:pStyle w:val="NoSpacing"/>
              <w:ind w:right="-450"/>
              <w:rPr>
                <w:rFonts w:cs="Calibri"/>
                <w:b/>
                <w:sz w:val="24"/>
                <w:szCs w:val="24"/>
                <w:highlight w:val="yellow"/>
              </w:rPr>
            </w:pPr>
          </w:p>
          <w:p w:rsidRPr="00D53E34" w:rsidR="00367D29" w:rsidRDefault="008C1034" w14:paraId="26BB3D5B" w14:textId="1E94A312">
            <w:pPr>
              <w:pStyle w:val="NoSpacing"/>
              <w:ind w:right="-450"/>
              <w:rPr>
                <w:rFonts w:cs="Calibri"/>
                <w:b/>
                <w:sz w:val="24"/>
                <w:szCs w:val="24"/>
                <w:highlight w:val="yellow"/>
              </w:rPr>
            </w:pPr>
            <w:r w:rsidRPr="00D53E34">
              <w:rPr>
                <w:rFonts w:cs="Calibri"/>
                <w:b/>
                <w:sz w:val="24"/>
                <w:szCs w:val="24"/>
                <w:highlight w:val="yellow"/>
              </w:rPr>
              <w:t>CDS Code</w:t>
            </w:r>
            <w:r w:rsidRPr="00D53E34" w:rsidR="00367D29">
              <w:rPr>
                <w:rFonts w:cs="Calibri"/>
                <w:b/>
                <w:sz w:val="24"/>
                <w:szCs w:val="24"/>
                <w:highlight w:val="yellow"/>
              </w:rPr>
              <w:t>:</w:t>
            </w:r>
          </w:p>
          <w:p w:rsidRPr="00D53E34" w:rsidR="007B68A3" w:rsidRDefault="007B68A3" w14:paraId="782DA4D8" w14:textId="77777777">
            <w:pPr>
              <w:pStyle w:val="NoSpacing"/>
              <w:ind w:right="-450"/>
              <w:rPr>
                <w:rFonts w:cs="Calibri"/>
                <w:b/>
                <w:sz w:val="24"/>
                <w:szCs w:val="24"/>
                <w:highlight w:val="yellow"/>
              </w:rPr>
            </w:pPr>
          </w:p>
        </w:tc>
        <w:tc>
          <w:tcPr>
            <w:tcW w:w="5315" w:type="dxa"/>
            <w:vAlign w:val="center"/>
          </w:tcPr>
          <w:p w:rsidRPr="00D53E34" w:rsidR="00367D29" w:rsidRDefault="00367D29" w14:paraId="0A19FC0A" w14:textId="77777777">
            <w:pPr>
              <w:pStyle w:val="NoSpacing"/>
              <w:ind w:right="-450"/>
              <w:rPr>
                <w:rFonts w:cs="Calibri"/>
                <w:b/>
                <w:sz w:val="24"/>
                <w:szCs w:val="24"/>
                <w:highlight w:val="yellow"/>
              </w:rPr>
            </w:pPr>
          </w:p>
        </w:tc>
      </w:tr>
      <w:tr w:rsidRPr="00D53E34" w:rsidR="00367D29" w:rsidTr="002A5F53" w14:paraId="7A054E59" w14:textId="77777777">
        <w:trPr>
          <w:jc w:val="center"/>
        </w:trPr>
        <w:tc>
          <w:tcPr>
            <w:tcW w:w="4855" w:type="dxa"/>
            <w:vAlign w:val="center"/>
          </w:tcPr>
          <w:p w:rsidRPr="00D53E34" w:rsidR="007B68A3" w:rsidRDefault="007B68A3" w14:paraId="2F12C641" w14:textId="77777777">
            <w:pPr>
              <w:pStyle w:val="NoSpacing"/>
              <w:ind w:right="-450"/>
              <w:rPr>
                <w:rFonts w:cs="Calibri"/>
                <w:b/>
                <w:sz w:val="24"/>
                <w:szCs w:val="24"/>
                <w:highlight w:val="yellow"/>
              </w:rPr>
            </w:pPr>
          </w:p>
          <w:p w:rsidRPr="00D53E34" w:rsidR="00367D29" w:rsidRDefault="00450B60" w14:paraId="7E4C824D" w14:textId="57D29F4E">
            <w:pPr>
              <w:pStyle w:val="NoSpacing"/>
              <w:ind w:right="-450"/>
              <w:rPr>
                <w:rFonts w:cs="Calibri"/>
                <w:b/>
                <w:sz w:val="24"/>
                <w:szCs w:val="24"/>
                <w:highlight w:val="yellow"/>
              </w:rPr>
            </w:pPr>
            <w:r w:rsidRPr="00D53E34">
              <w:rPr>
                <w:rFonts w:cs="Calibri"/>
                <w:b/>
                <w:sz w:val="24"/>
                <w:szCs w:val="24"/>
                <w:highlight w:val="yellow"/>
              </w:rPr>
              <w:t xml:space="preserve">Primary </w:t>
            </w:r>
            <w:r w:rsidRPr="00D53E34" w:rsidR="00367D29">
              <w:rPr>
                <w:rFonts w:cs="Calibri"/>
                <w:b/>
                <w:sz w:val="24"/>
                <w:szCs w:val="24"/>
                <w:highlight w:val="yellow"/>
              </w:rPr>
              <w:t>Admi</w:t>
            </w:r>
            <w:r w:rsidRPr="00D53E34" w:rsidR="007B68A3">
              <w:rPr>
                <w:rFonts w:cs="Calibri"/>
                <w:b/>
                <w:sz w:val="24"/>
                <w:szCs w:val="24"/>
                <w:highlight w:val="yellow"/>
              </w:rPr>
              <w:t xml:space="preserve">nistrator </w:t>
            </w:r>
            <w:r w:rsidRPr="00D53E34" w:rsidR="00466663">
              <w:rPr>
                <w:rFonts w:cs="Calibri"/>
                <w:b/>
                <w:sz w:val="24"/>
                <w:szCs w:val="24"/>
                <w:highlight w:val="yellow"/>
              </w:rPr>
              <w:t>N</w:t>
            </w:r>
            <w:r w:rsidRPr="00D53E34" w:rsidR="007B68A3">
              <w:rPr>
                <w:rFonts w:cs="Calibri"/>
                <w:b/>
                <w:sz w:val="24"/>
                <w:szCs w:val="24"/>
                <w:highlight w:val="yellow"/>
              </w:rPr>
              <w:t>ame</w:t>
            </w:r>
            <w:r w:rsidRPr="00D53E34" w:rsidR="00A73FBA">
              <w:rPr>
                <w:rFonts w:cs="Calibri"/>
                <w:b/>
                <w:sz w:val="24"/>
                <w:szCs w:val="24"/>
                <w:highlight w:val="yellow"/>
              </w:rPr>
              <w:t>, Title,</w:t>
            </w:r>
            <w:r w:rsidRPr="00D53E34" w:rsidR="007B68A3">
              <w:rPr>
                <w:rFonts w:cs="Calibri"/>
                <w:b/>
                <w:sz w:val="24"/>
                <w:szCs w:val="24"/>
                <w:highlight w:val="yellow"/>
              </w:rPr>
              <w:t xml:space="preserve"> and </w:t>
            </w:r>
            <w:r w:rsidRPr="00D53E34" w:rsidR="00466663">
              <w:rPr>
                <w:rFonts w:cs="Calibri"/>
                <w:b/>
                <w:sz w:val="24"/>
                <w:szCs w:val="24"/>
                <w:highlight w:val="yellow"/>
              </w:rPr>
              <w:t>P</w:t>
            </w:r>
            <w:r w:rsidRPr="00D53E34" w:rsidR="007B68A3">
              <w:rPr>
                <w:rFonts w:cs="Calibri"/>
                <w:b/>
                <w:sz w:val="24"/>
                <w:szCs w:val="24"/>
                <w:highlight w:val="yellow"/>
              </w:rPr>
              <w:t xml:space="preserve">hone </w:t>
            </w:r>
            <w:r w:rsidRPr="00D53E34" w:rsidR="00466663">
              <w:rPr>
                <w:rFonts w:cs="Calibri"/>
                <w:b/>
                <w:sz w:val="24"/>
                <w:szCs w:val="24"/>
                <w:highlight w:val="yellow"/>
              </w:rPr>
              <w:t>N</w:t>
            </w:r>
            <w:r w:rsidRPr="00D53E34" w:rsidR="007B68A3">
              <w:rPr>
                <w:rFonts w:cs="Calibri"/>
                <w:b/>
                <w:sz w:val="24"/>
                <w:szCs w:val="24"/>
                <w:highlight w:val="yellow"/>
              </w:rPr>
              <w:t>umber:</w:t>
            </w:r>
          </w:p>
          <w:p w:rsidRPr="00D53E34" w:rsidR="007B68A3" w:rsidRDefault="007B68A3" w14:paraId="582FCA3E" w14:textId="77777777">
            <w:pPr>
              <w:pStyle w:val="NoSpacing"/>
              <w:ind w:right="-450"/>
              <w:rPr>
                <w:rFonts w:cs="Calibri"/>
                <w:b/>
                <w:sz w:val="24"/>
                <w:szCs w:val="24"/>
                <w:highlight w:val="yellow"/>
              </w:rPr>
            </w:pPr>
          </w:p>
        </w:tc>
        <w:tc>
          <w:tcPr>
            <w:tcW w:w="5315" w:type="dxa"/>
            <w:vAlign w:val="center"/>
          </w:tcPr>
          <w:p w:rsidRPr="00D53E34" w:rsidR="00367D29" w:rsidRDefault="00367D29" w14:paraId="3C6E998B" w14:textId="77777777">
            <w:pPr>
              <w:pStyle w:val="NoSpacing"/>
              <w:ind w:right="-450"/>
              <w:rPr>
                <w:rFonts w:cs="Calibri"/>
                <w:b/>
                <w:sz w:val="24"/>
                <w:szCs w:val="24"/>
                <w:highlight w:val="yellow"/>
              </w:rPr>
            </w:pPr>
          </w:p>
        </w:tc>
      </w:tr>
      <w:tr w:rsidRPr="00D53E34" w:rsidR="007B68A3" w:rsidTr="002A5F53" w14:paraId="1445A9B9" w14:textId="77777777">
        <w:trPr>
          <w:jc w:val="center"/>
        </w:trPr>
        <w:tc>
          <w:tcPr>
            <w:tcW w:w="4855" w:type="dxa"/>
            <w:vAlign w:val="center"/>
          </w:tcPr>
          <w:p w:rsidRPr="00D53E34" w:rsidR="007B68A3" w:rsidRDefault="007B68A3" w14:paraId="389B98E7" w14:textId="77777777">
            <w:pPr>
              <w:pStyle w:val="NoSpacing"/>
              <w:ind w:right="-450"/>
              <w:rPr>
                <w:rFonts w:cs="Calibri"/>
                <w:b/>
                <w:sz w:val="24"/>
                <w:szCs w:val="24"/>
                <w:highlight w:val="yellow"/>
              </w:rPr>
            </w:pPr>
          </w:p>
          <w:p w:rsidRPr="00D53E34" w:rsidR="002C2ABA" w:rsidRDefault="009712C4" w14:paraId="4445B766" w14:textId="65F84D16">
            <w:pPr>
              <w:pStyle w:val="NoSpacing"/>
              <w:ind w:right="-450"/>
              <w:rPr>
                <w:rFonts w:cs="Calibri"/>
                <w:b/>
                <w:sz w:val="24"/>
                <w:szCs w:val="24"/>
                <w:highlight w:val="yellow"/>
              </w:rPr>
            </w:pPr>
            <w:r w:rsidRPr="00D53E34">
              <w:rPr>
                <w:rFonts w:cs="Calibri"/>
                <w:b/>
                <w:sz w:val="24"/>
                <w:szCs w:val="24"/>
                <w:highlight w:val="yellow"/>
              </w:rPr>
              <w:t>Extreme Weather Lead</w:t>
            </w:r>
            <w:r w:rsidRPr="00D53E34" w:rsidR="002C2ABA">
              <w:rPr>
                <w:rFonts w:cs="Calibri"/>
                <w:b/>
                <w:sz w:val="24"/>
                <w:szCs w:val="24"/>
                <w:highlight w:val="yellow"/>
              </w:rPr>
              <w:t xml:space="preserve"> Coordinator</w:t>
            </w:r>
            <w:r w:rsidRPr="00D53E34" w:rsidR="007B68A3">
              <w:rPr>
                <w:rFonts w:cs="Calibri"/>
                <w:b/>
                <w:sz w:val="24"/>
                <w:szCs w:val="24"/>
                <w:highlight w:val="yellow"/>
              </w:rPr>
              <w:t xml:space="preserve"> </w:t>
            </w:r>
          </w:p>
          <w:p w:rsidRPr="00D53E34" w:rsidR="007B68A3" w:rsidRDefault="007B68A3" w14:paraId="4199A9F5" w14:textId="057E820F">
            <w:pPr>
              <w:pStyle w:val="NoSpacing"/>
              <w:ind w:right="-450"/>
              <w:rPr>
                <w:rFonts w:cs="Calibri"/>
                <w:b/>
                <w:sz w:val="24"/>
                <w:szCs w:val="24"/>
                <w:highlight w:val="yellow"/>
              </w:rPr>
            </w:pPr>
            <w:r w:rsidRPr="00D53E34">
              <w:rPr>
                <w:rFonts w:cs="Calibri"/>
                <w:b/>
                <w:sz w:val="24"/>
                <w:szCs w:val="24"/>
                <w:highlight w:val="yellow"/>
              </w:rPr>
              <w:t>Name</w:t>
            </w:r>
            <w:r w:rsidRPr="00D53E34" w:rsidR="00A73FBA">
              <w:rPr>
                <w:rFonts w:cs="Calibri"/>
                <w:b/>
                <w:sz w:val="24"/>
                <w:szCs w:val="24"/>
                <w:highlight w:val="yellow"/>
              </w:rPr>
              <w:t>, Title,</w:t>
            </w:r>
            <w:r w:rsidRPr="00D53E34">
              <w:rPr>
                <w:rFonts w:cs="Calibri"/>
                <w:b/>
                <w:sz w:val="24"/>
                <w:szCs w:val="24"/>
                <w:highlight w:val="yellow"/>
              </w:rPr>
              <w:t xml:space="preserve"> and </w:t>
            </w:r>
            <w:r w:rsidRPr="00D53E34" w:rsidR="00466663">
              <w:rPr>
                <w:rFonts w:cs="Calibri"/>
                <w:b/>
                <w:sz w:val="24"/>
                <w:szCs w:val="24"/>
                <w:highlight w:val="yellow"/>
              </w:rPr>
              <w:t>P</w:t>
            </w:r>
            <w:r w:rsidRPr="00D53E34">
              <w:rPr>
                <w:rFonts w:cs="Calibri"/>
                <w:b/>
                <w:sz w:val="24"/>
                <w:szCs w:val="24"/>
                <w:highlight w:val="yellow"/>
              </w:rPr>
              <w:t xml:space="preserve">hone </w:t>
            </w:r>
            <w:r w:rsidRPr="00D53E34" w:rsidR="00466663">
              <w:rPr>
                <w:rFonts w:cs="Calibri"/>
                <w:b/>
                <w:sz w:val="24"/>
                <w:szCs w:val="24"/>
                <w:highlight w:val="yellow"/>
              </w:rPr>
              <w:t>N</w:t>
            </w:r>
            <w:r w:rsidRPr="00D53E34">
              <w:rPr>
                <w:rFonts w:cs="Calibri"/>
                <w:b/>
                <w:sz w:val="24"/>
                <w:szCs w:val="24"/>
                <w:highlight w:val="yellow"/>
              </w:rPr>
              <w:t xml:space="preserve">umber: </w:t>
            </w:r>
          </w:p>
          <w:p w:rsidRPr="00D53E34" w:rsidR="007B68A3" w:rsidRDefault="007B68A3" w14:paraId="3F19F70B" w14:textId="77777777">
            <w:pPr>
              <w:pStyle w:val="NoSpacing"/>
              <w:ind w:right="-450"/>
              <w:rPr>
                <w:rFonts w:cs="Calibri"/>
                <w:b/>
                <w:sz w:val="24"/>
                <w:szCs w:val="24"/>
                <w:highlight w:val="yellow"/>
              </w:rPr>
            </w:pPr>
          </w:p>
        </w:tc>
        <w:tc>
          <w:tcPr>
            <w:tcW w:w="5315" w:type="dxa"/>
            <w:vAlign w:val="center"/>
          </w:tcPr>
          <w:p w:rsidRPr="00D53E34" w:rsidR="007B68A3" w:rsidRDefault="007B68A3" w14:paraId="62272F12" w14:textId="77777777">
            <w:pPr>
              <w:pStyle w:val="NoSpacing"/>
              <w:ind w:right="-450"/>
              <w:rPr>
                <w:rFonts w:cs="Calibri"/>
                <w:b/>
                <w:sz w:val="24"/>
                <w:szCs w:val="24"/>
                <w:highlight w:val="yellow"/>
              </w:rPr>
            </w:pPr>
          </w:p>
        </w:tc>
      </w:tr>
    </w:tbl>
    <w:p w:rsidRPr="00D53E34" w:rsidR="00870CA2" w:rsidP="00773F3C" w:rsidRDefault="00164596" w14:paraId="4F8CCC10" w14:textId="1A7DBF1D">
      <w:pPr>
        <w:pStyle w:val="Heading1"/>
        <w:rPr>
          <w:rFonts w:ascii="Calibri" w:hAnsi="Calibri" w:cs="Calibri"/>
        </w:rPr>
      </w:pPr>
      <w:bookmarkStart w:name="_Toc233633758" w:id="1"/>
      <w:r w:rsidRPr="00D53E34">
        <w:rPr>
          <w:rFonts w:ascii="Calibri" w:hAnsi="Calibri" w:cs="Calibri"/>
        </w:rPr>
        <w:t>Extreme Weather Safety</w:t>
      </w:r>
      <w:bookmarkEnd w:id="1"/>
    </w:p>
    <w:p w:rsidRPr="00D53E34" w:rsidR="00537255" w:rsidP="002F557F" w:rsidRDefault="00537255" w14:paraId="677D61F2" w14:textId="77777777">
      <w:pPr>
        <w:pStyle w:val="NoSpacing"/>
        <w:ind w:right="-450" w:hanging="630"/>
        <w:jc w:val="both"/>
        <w:rPr>
          <w:rFonts w:cs="Calibri"/>
          <w:b/>
          <w:i/>
          <w:sz w:val="24"/>
          <w:szCs w:val="24"/>
        </w:rPr>
      </w:pPr>
    </w:p>
    <w:p w:rsidRPr="00D53E34" w:rsidR="007C583F" w:rsidP="002F557F" w:rsidRDefault="00DF5E8A" w14:paraId="6AF5FEC1" w14:textId="49C3BB7B">
      <w:pPr>
        <w:ind w:right="-450"/>
        <w:jc w:val="both"/>
        <w:rPr>
          <w:rFonts w:cs="Calibri"/>
          <w:sz w:val="24"/>
          <w:szCs w:val="24"/>
        </w:rPr>
      </w:pPr>
      <w:r w:rsidRPr="00D53E34">
        <w:rPr>
          <w:rFonts w:cs="Calibri"/>
          <w:sz w:val="24"/>
          <w:szCs w:val="24"/>
        </w:rPr>
        <w:t xml:space="preserve">California Senate Bill 1248 (Yahushua's Law) requires every California school district, county office of education, and charter school to develop, adopt, and implement written protocols for responding to extreme weather conditions that may affect student safety during physical activities. </w:t>
      </w:r>
    </w:p>
    <w:p w:rsidRPr="00D53E34" w:rsidR="007C583F" w:rsidP="002F557F" w:rsidRDefault="00DF5E8A" w14:paraId="47F58DFD" w14:textId="7722F98E">
      <w:pPr>
        <w:ind w:right="-450"/>
        <w:jc w:val="both"/>
        <w:rPr>
          <w:rFonts w:cs="Calibri"/>
          <w:sz w:val="24"/>
          <w:szCs w:val="24"/>
        </w:rPr>
      </w:pPr>
      <w:r w:rsidRPr="00D53E34">
        <w:rPr>
          <w:rFonts w:cs="Calibri"/>
          <w:sz w:val="24"/>
          <w:szCs w:val="24"/>
        </w:rPr>
        <w:t>A comprehensive Extreme Weather Safety Plan helps</w:t>
      </w:r>
      <w:r w:rsidRPr="00D53E34" w:rsidR="004774C9">
        <w:rPr>
          <w:rFonts w:cs="Calibri"/>
          <w:sz w:val="24"/>
          <w:szCs w:val="24"/>
        </w:rPr>
        <w:t xml:space="preserve"> the</w:t>
      </w:r>
      <w:r w:rsidRPr="00D53E34">
        <w:rPr>
          <w:rFonts w:cs="Calibri"/>
          <w:sz w:val="24"/>
          <w:szCs w:val="24"/>
        </w:rPr>
        <w:t xml:space="preserve"> district protect students, promote consistent decision-making, and comply with California Education Code </w:t>
      </w:r>
      <w:r w:rsidRPr="00D53E34" w:rsidR="00A73FBA">
        <w:rPr>
          <w:rFonts w:cs="Calibri"/>
          <w:sz w:val="24"/>
          <w:szCs w:val="24"/>
        </w:rPr>
        <w:t>§</w:t>
      </w:r>
      <w:r w:rsidRPr="00D53E34">
        <w:rPr>
          <w:rFonts w:cs="Calibri"/>
          <w:sz w:val="24"/>
          <w:szCs w:val="24"/>
        </w:rPr>
        <w:t>33355.</w:t>
      </w:r>
    </w:p>
    <w:p w:rsidRPr="00D53E34" w:rsidR="00773F3C" w:rsidP="002F557F" w:rsidRDefault="00870CA2" w14:paraId="779F8CCF" w14:textId="60A149E0">
      <w:pPr>
        <w:ind w:right="-450"/>
        <w:jc w:val="both"/>
        <w:rPr>
          <w:rFonts w:cs="Calibri"/>
          <w:sz w:val="24"/>
          <w:szCs w:val="24"/>
        </w:rPr>
      </w:pPr>
      <w:r w:rsidRPr="00D53E34">
        <w:rPr>
          <w:rFonts w:cs="Calibri"/>
          <w:sz w:val="24"/>
          <w:szCs w:val="24"/>
        </w:rPr>
        <w:t xml:space="preserve">The </w:t>
      </w:r>
      <w:r w:rsidRPr="00D53E34" w:rsidR="00FB6E41">
        <w:rPr>
          <w:rFonts w:cs="Calibri"/>
          <w:sz w:val="24"/>
          <w:szCs w:val="24"/>
        </w:rPr>
        <w:t>protocols</w:t>
      </w:r>
      <w:r w:rsidRPr="00D53E34">
        <w:rPr>
          <w:rFonts w:cs="Calibri"/>
          <w:sz w:val="24"/>
          <w:szCs w:val="24"/>
        </w:rPr>
        <w:t xml:space="preserve"> reflected within this </w:t>
      </w:r>
      <w:r w:rsidRPr="00D53E34" w:rsidR="00B21976">
        <w:rPr>
          <w:rFonts w:cs="Calibri"/>
          <w:sz w:val="24"/>
          <w:szCs w:val="24"/>
        </w:rPr>
        <w:t xml:space="preserve">Extreme Weather Safety </w:t>
      </w:r>
      <w:r w:rsidRPr="00D53E34" w:rsidR="00FB6E41">
        <w:rPr>
          <w:rFonts w:cs="Calibri"/>
          <w:sz w:val="24"/>
          <w:szCs w:val="24"/>
        </w:rPr>
        <w:t>Compliance</w:t>
      </w:r>
      <w:r w:rsidRPr="00D53E34" w:rsidR="004774C9">
        <w:rPr>
          <w:rFonts w:cs="Calibri"/>
          <w:sz w:val="24"/>
          <w:szCs w:val="24"/>
        </w:rPr>
        <w:t xml:space="preserve"> Plan</w:t>
      </w:r>
      <w:r w:rsidRPr="00D53E34" w:rsidR="00FB6E41">
        <w:rPr>
          <w:rFonts w:cs="Calibri"/>
          <w:sz w:val="24"/>
          <w:szCs w:val="24"/>
        </w:rPr>
        <w:t xml:space="preserve"> </w:t>
      </w:r>
      <w:r w:rsidRPr="00D53E34" w:rsidR="008E2A80">
        <w:rPr>
          <w:rFonts w:cs="Calibri"/>
          <w:sz w:val="24"/>
          <w:szCs w:val="24"/>
        </w:rPr>
        <w:t>include:</w:t>
      </w:r>
    </w:p>
    <w:p w:rsidRPr="00D53E34" w:rsidR="000064A3" w:rsidP="00773F3C" w:rsidRDefault="008E2A80" w14:paraId="3EE9CEE5" w14:textId="3CE82478">
      <w:pPr>
        <w:numPr>
          <w:ilvl w:val="0"/>
          <w:numId w:val="8"/>
        </w:numPr>
        <w:ind w:right="-450"/>
        <w:rPr>
          <w:rFonts w:cs="Calibri"/>
          <w:sz w:val="24"/>
          <w:szCs w:val="24"/>
        </w:rPr>
      </w:pPr>
      <w:r w:rsidRPr="00D53E34">
        <w:rPr>
          <w:rFonts w:cs="Calibri"/>
          <w:sz w:val="24"/>
          <w:szCs w:val="24"/>
        </w:rPr>
        <w:t>Clear criteria for when outdoor activities should be modified or canceled;</w:t>
      </w:r>
    </w:p>
    <w:p w:rsidRPr="00D53E34" w:rsidR="00773F3C" w:rsidP="00773F3C" w:rsidRDefault="008E2A80" w14:paraId="2AB2FE09" w14:textId="4D087545">
      <w:pPr>
        <w:numPr>
          <w:ilvl w:val="0"/>
          <w:numId w:val="8"/>
        </w:numPr>
        <w:ind w:right="-450"/>
        <w:rPr>
          <w:rFonts w:cs="Calibri"/>
          <w:sz w:val="24"/>
          <w:szCs w:val="24"/>
        </w:rPr>
      </w:pPr>
      <w:r w:rsidRPr="00D53E34">
        <w:rPr>
          <w:rFonts w:cs="Calibri"/>
          <w:sz w:val="24"/>
          <w:szCs w:val="24"/>
        </w:rPr>
        <w:t>Procedures for monitoring weather and air quality conditions</w:t>
      </w:r>
      <w:r w:rsidRPr="00D53E34" w:rsidR="00D244CA">
        <w:rPr>
          <w:rFonts w:cs="Calibri"/>
          <w:sz w:val="24"/>
          <w:szCs w:val="24"/>
        </w:rPr>
        <w:t>;</w:t>
      </w:r>
      <w:r w:rsidRPr="00D53E34" w:rsidR="00870CA2">
        <w:rPr>
          <w:rFonts w:cs="Calibri"/>
          <w:sz w:val="24"/>
          <w:szCs w:val="24"/>
        </w:rPr>
        <w:t xml:space="preserve"> </w:t>
      </w:r>
    </w:p>
    <w:p w:rsidRPr="00D53E34" w:rsidR="00892B7B" w:rsidP="00773F3C" w:rsidRDefault="008E2A80" w14:paraId="2FC866C1" w14:textId="31B12B29">
      <w:pPr>
        <w:numPr>
          <w:ilvl w:val="0"/>
          <w:numId w:val="8"/>
        </w:numPr>
        <w:ind w:right="-450"/>
        <w:rPr>
          <w:rFonts w:cs="Calibri"/>
          <w:sz w:val="24"/>
          <w:szCs w:val="24"/>
        </w:rPr>
      </w:pPr>
      <w:r w:rsidRPr="00D53E34">
        <w:rPr>
          <w:rFonts w:cs="Calibri"/>
          <w:sz w:val="24"/>
          <w:szCs w:val="24"/>
        </w:rPr>
        <w:t>Communication plans for staff, students, and families</w:t>
      </w:r>
      <w:r w:rsidRPr="00D53E34" w:rsidR="00892B7B">
        <w:rPr>
          <w:rFonts w:cs="Calibri"/>
          <w:sz w:val="24"/>
          <w:szCs w:val="24"/>
        </w:rPr>
        <w:t xml:space="preserve">; </w:t>
      </w:r>
    </w:p>
    <w:p w:rsidRPr="00D53E34" w:rsidR="00892B7B" w:rsidP="00773F3C" w:rsidRDefault="008E2A80" w14:paraId="361AB888" w14:textId="5D9EC4E9">
      <w:pPr>
        <w:numPr>
          <w:ilvl w:val="0"/>
          <w:numId w:val="8"/>
        </w:numPr>
        <w:ind w:right="-450"/>
        <w:rPr>
          <w:rFonts w:cs="Calibri"/>
          <w:sz w:val="24"/>
          <w:szCs w:val="24"/>
        </w:rPr>
      </w:pPr>
      <w:r w:rsidRPr="00D53E34">
        <w:rPr>
          <w:rFonts w:cs="Calibri"/>
          <w:sz w:val="24"/>
          <w:szCs w:val="24"/>
        </w:rPr>
        <w:t>Indoor alter</w:t>
      </w:r>
      <w:r w:rsidRPr="00D53E34" w:rsidR="0001048C">
        <w:rPr>
          <w:rFonts w:cs="Calibri"/>
          <w:sz w:val="24"/>
          <w:szCs w:val="24"/>
        </w:rPr>
        <w:t>natives for physical activity</w:t>
      </w:r>
      <w:r w:rsidRPr="00D53E34" w:rsidR="00892B7B">
        <w:rPr>
          <w:rFonts w:cs="Calibri"/>
          <w:sz w:val="24"/>
          <w:szCs w:val="24"/>
        </w:rPr>
        <w:t xml:space="preserve">; </w:t>
      </w:r>
    </w:p>
    <w:p w:rsidRPr="00D53E34" w:rsidR="00773F3C" w:rsidP="00773F3C" w:rsidRDefault="0001048C" w14:paraId="3A25F8A5" w14:textId="4B1987A3">
      <w:pPr>
        <w:numPr>
          <w:ilvl w:val="0"/>
          <w:numId w:val="8"/>
        </w:numPr>
        <w:ind w:right="-450"/>
        <w:rPr>
          <w:rFonts w:cs="Calibri"/>
          <w:sz w:val="24"/>
          <w:szCs w:val="24"/>
        </w:rPr>
      </w:pPr>
      <w:r w:rsidRPr="00D53E34">
        <w:rPr>
          <w:rFonts w:cs="Calibri"/>
          <w:sz w:val="24"/>
          <w:szCs w:val="24"/>
        </w:rPr>
        <w:t>Staff training in recognizing</w:t>
      </w:r>
      <w:r w:rsidRPr="00D53E34" w:rsidR="004777F8">
        <w:rPr>
          <w:rFonts w:cs="Calibri"/>
          <w:sz w:val="24"/>
          <w:szCs w:val="24"/>
        </w:rPr>
        <w:t xml:space="preserve"> and responding to weather-related illness;</w:t>
      </w:r>
    </w:p>
    <w:p w:rsidRPr="00D53E34" w:rsidR="004D2A59" w:rsidP="00773F3C" w:rsidRDefault="004777F8" w14:paraId="773D3AAD" w14:textId="29CFA5D6">
      <w:pPr>
        <w:numPr>
          <w:ilvl w:val="0"/>
          <w:numId w:val="8"/>
        </w:numPr>
        <w:ind w:right="-450"/>
        <w:rPr>
          <w:rFonts w:cs="Calibri"/>
          <w:sz w:val="24"/>
          <w:szCs w:val="24"/>
        </w:rPr>
      </w:pPr>
      <w:r w:rsidRPr="00D53E34">
        <w:rPr>
          <w:rFonts w:cs="Calibri"/>
          <w:sz w:val="24"/>
          <w:szCs w:val="24"/>
        </w:rPr>
        <w:t>Coordination with local agencies for timely weather information.</w:t>
      </w:r>
    </w:p>
    <w:p w:rsidRPr="00D53E34" w:rsidR="00D37A87" w:rsidRDefault="00D37A87" w14:paraId="263A70E1" w14:textId="77777777">
      <w:pPr>
        <w:spacing w:after="0" w:line="240" w:lineRule="auto"/>
        <w:rPr>
          <w:rFonts w:cs="Calibri"/>
          <w:b/>
          <w:bCs/>
          <w:sz w:val="24"/>
          <w:szCs w:val="24"/>
        </w:rPr>
      </w:pPr>
      <w:r w:rsidRPr="00D53E34">
        <w:rPr>
          <w:rFonts w:cs="Calibri"/>
          <w:b/>
          <w:bCs/>
          <w:sz w:val="24"/>
          <w:szCs w:val="24"/>
        </w:rPr>
        <w:br w:type="page"/>
      </w:r>
    </w:p>
    <w:p w:rsidRPr="00D53E34" w:rsidR="00705CAA" w:rsidP="00705CAA" w:rsidRDefault="00616779" w14:paraId="4AC67B5E" w14:textId="77777777">
      <w:pPr>
        <w:pStyle w:val="Heading1"/>
        <w:rPr>
          <w:rFonts w:ascii="Calibri" w:hAnsi="Calibri" w:cs="Calibri"/>
        </w:rPr>
      </w:pPr>
      <w:bookmarkStart w:name="_Toc233633759" w:id="2"/>
      <w:r w:rsidRPr="00D53E34">
        <w:rPr>
          <w:rFonts w:ascii="Calibri" w:hAnsi="Calibri" w:cs="Calibri"/>
        </w:rPr>
        <w:t xml:space="preserve">Section 2: </w:t>
      </w:r>
      <w:r w:rsidRPr="00D53E34" w:rsidR="00147D51">
        <w:rPr>
          <w:rFonts w:ascii="Calibri" w:hAnsi="Calibri" w:cs="Calibri"/>
        </w:rPr>
        <w:t xml:space="preserve">Definitions of </w:t>
      </w:r>
      <w:r w:rsidRPr="00D53E34" w:rsidR="00C60E17">
        <w:rPr>
          <w:rFonts w:ascii="Calibri" w:hAnsi="Calibri" w:cs="Calibri"/>
        </w:rPr>
        <w:t>Extreme</w:t>
      </w:r>
      <w:r w:rsidRPr="00D53E34" w:rsidR="00147D51">
        <w:rPr>
          <w:rFonts w:ascii="Calibri" w:hAnsi="Calibri" w:cs="Calibri"/>
        </w:rPr>
        <w:t xml:space="preserve"> Weather conditions</w:t>
      </w:r>
      <w:bookmarkEnd w:id="2"/>
      <w:r w:rsidRPr="00D53E34" w:rsidR="00C60E17">
        <w:rPr>
          <w:rFonts w:ascii="Calibri" w:hAnsi="Calibri" w:cs="Calibri"/>
        </w:rPr>
        <w:t xml:space="preserve"> </w:t>
      </w:r>
    </w:p>
    <w:p w:rsidRPr="00D53E34" w:rsidR="005A41D1" w:rsidP="005A41D1" w:rsidRDefault="00147D51" w14:paraId="17668CF8" w14:textId="77777777">
      <w:pPr>
        <w:rPr>
          <w:rFonts w:cs="Calibri"/>
        </w:rPr>
      </w:pPr>
      <w:r w:rsidRPr="00D53E34">
        <w:rPr>
          <w:rFonts w:cs="Calibri"/>
        </w:rPr>
        <w:t xml:space="preserve"> </w:t>
      </w:r>
    </w:p>
    <w:p w:rsidRPr="00D53E34" w:rsidR="005A41D1" w:rsidP="005A41D1" w:rsidRDefault="005A41D1" w14:paraId="0564C15E" w14:textId="5593851D">
      <w:pPr>
        <w:rPr>
          <w:rFonts w:cs="Calibri"/>
          <w:b/>
          <w:bCs/>
          <w:i/>
          <w:iCs/>
          <w:sz w:val="20"/>
          <w:szCs w:val="20"/>
        </w:rPr>
      </w:pPr>
      <w:r w:rsidRPr="00D53E34">
        <w:rPr>
          <w:rFonts w:cs="Calibri"/>
          <w:b/>
          <w:bCs/>
          <w:i/>
          <w:iCs/>
          <w:sz w:val="24"/>
          <w:szCs w:val="24"/>
        </w:rPr>
        <w:t xml:space="preserve">Instructions: </w:t>
      </w:r>
      <w:r w:rsidRPr="00D53E34">
        <w:rPr>
          <w:rFonts w:cs="Calibri"/>
          <w:i/>
          <w:iCs/>
          <w:sz w:val="24"/>
          <w:szCs w:val="24"/>
        </w:rPr>
        <w:t>Check all weather hazard categories covered by this protocol.  Extreme Heat is required by statute.  CDE/CDPH default thresholds are shown in italics beneath each item.  Modify as needed for local conditions.</w:t>
      </w:r>
    </w:p>
    <w:p w:rsidRPr="00D53E34" w:rsidR="00662B9D" w:rsidP="007C655B" w:rsidRDefault="00183235" w14:paraId="60D2FA9C" w14:textId="5EA71F0A">
      <w:pPr>
        <w:rPr>
          <w:rFonts w:cs="Calibri"/>
          <w:sz w:val="24"/>
          <w:szCs w:val="24"/>
        </w:rPr>
      </w:pPr>
      <w:sdt>
        <w:sdtPr>
          <w:rPr>
            <w:rFonts w:cs="Calibri"/>
            <w:sz w:val="24"/>
            <w:szCs w:val="24"/>
            <w:highlight w:val="yellow"/>
          </w:rPr>
          <w:id w:val="-2004498837"/>
          <w14:checkbox>
            <w14:checked w14:val="0"/>
            <w14:checkedState w14:val="2612" w14:font="MS Gothic"/>
            <w14:uncheckedState w14:val="2610" w14:font="MS Gothic"/>
          </w14:checkbox>
        </w:sdtPr>
        <w:sdtContent>
          <w:r w:rsidRPr="00D53E34" w:rsidR="00D07B84">
            <w:rPr>
              <w:rFonts w:ascii="Segoe UI Symbol" w:hAnsi="Segoe UI Symbol" w:eastAsia="MS Gothic" w:cs="Segoe UI Symbol"/>
              <w:sz w:val="24"/>
              <w:szCs w:val="24"/>
              <w:highlight w:val="yellow"/>
            </w:rPr>
            <w:t>☐</w:t>
          </w:r>
        </w:sdtContent>
      </w:sdt>
      <w:r w:rsidRPr="00D53E34" w:rsidR="007C655B">
        <w:rPr>
          <w:rFonts w:cs="Calibri"/>
        </w:rPr>
        <w:tab/>
      </w:r>
      <w:r w:rsidRPr="00D53E34" w:rsidR="007C655B">
        <w:rPr>
          <w:rFonts w:cs="Calibri"/>
          <w:b/>
          <w:bCs/>
          <w:sz w:val="24"/>
          <w:szCs w:val="24"/>
        </w:rPr>
        <w:t xml:space="preserve">Extreme Heat – </w:t>
      </w:r>
      <w:r w:rsidRPr="00D53E34" w:rsidR="007C655B">
        <w:rPr>
          <w:rFonts w:cs="Calibri"/>
          <w:sz w:val="24"/>
          <w:szCs w:val="24"/>
        </w:rPr>
        <w:t>CDPH Heat Risk Grid + NWS Heat Risk Tool</w:t>
      </w:r>
    </w:p>
    <w:p w:rsidRPr="00D53E34" w:rsidR="00821FA3" w:rsidP="00C31D8F" w:rsidRDefault="00CD4D5F" w14:paraId="508491F1" w14:textId="472D4DF2">
      <w:pPr>
        <w:ind w:left="720"/>
        <w:rPr>
          <w:rFonts w:cs="Calibri"/>
          <w:i/>
          <w:iCs/>
        </w:rPr>
      </w:pPr>
      <w:r w:rsidRPr="00D53E34">
        <w:rPr>
          <w:rFonts w:cs="Calibri"/>
          <w:i/>
          <w:iCs/>
          <w:sz w:val="20"/>
          <w:szCs w:val="20"/>
        </w:rPr>
        <w:t xml:space="preserve">Default threshold: Modify activity at </w:t>
      </w:r>
      <w:proofErr w:type="spellStart"/>
      <w:r w:rsidRPr="00D53E34">
        <w:rPr>
          <w:rFonts w:cs="Calibri"/>
          <w:i/>
          <w:iCs/>
          <w:sz w:val="20"/>
          <w:szCs w:val="20"/>
        </w:rPr>
        <w:t>HeatRisk</w:t>
      </w:r>
      <w:proofErr w:type="spellEnd"/>
      <w:r w:rsidRPr="00D53E34" w:rsidR="00204EB5">
        <w:rPr>
          <w:rFonts w:cs="Calibri"/>
          <w:i/>
          <w:iCs/>
          <w:sz w:val="20"/>
          <w:szCs w:val="20"/>
        </w:rPr>
        <w:t xml:space="preserve"> ≥</w:t>
      </w:r>
      <w:r w:rsidRPr="00D53E34" w:rsidR="00821FA3">
        <w:rPr>
          <w:rFonts w:cs="Calibri"/>
          <w:i/>
          <w:iCs/>
          <w:sz w:val="20"/>
          <w:szCs w:val="20"/>
        </w:rPr>
        <w:t>2 (Orange); cancel outdoors at ≥3 (Red/Magenta).</w:t>
      </w:r>
      <w:r w:rsidRPr="00D53E34" w:rsidR="00821FA3">
        <w:rPr>
          <w:rFonts w:cs="Calibri"/>
        </w:rPr>
        <w:t xml:space="preserve"> </w:t>
      </w:r>
      <w:r w:rsidRPr="00D53E34" w:rsidR="00821FA3">
        <w:rPr>
          <w:rFonts w:cs="Calibri"/>
          <w:i/>
          <w:iCs/>
        </w:rPr>
        <w:t>See section 3.</w:t>
      </w:r>
    </w:p>
    <w:p w:rsidRPr="00D53E34" w:rsidR="00CD4D5F" w:rsidP="007C655B" w:rsidRDefault="00183235" w14:paraId="78D71C16" w14:textId="329A0FAF">
      <w:pPr>
        <w:rPr>
          <w:rFonts w:cs="Calibri"/>
        </w:rPr>
      </w:pPr>
      <w:sdt>
        <w:sdtPr>
          <w:rPr>
            <w:rFonts w:cs="Calibri"/>
            <w:sz w:val="24"/>
            <w:szCs w:val="24"/>
            <w:highlight w:val="yellow"/>
          </w:rPr>
          <w:id w:val="-346402194"/>
          <w14:checkbox>
            <w14:checked w14:val="0"/>
            <w14:checkedState w14:val="2612" w14:font="MS Gothic"/>
            <w14:uncheckedState w14:val="2610" w14:font="MS Gothic"/>
          </w14:checkbox>
        </w:sdtPr>
        <w:sdtContent>
          <w:r w:rsidRPr="00D53E34" w:rsidR="00C276A5">
            <w:rPr>
              <w:rFonts w:ascii="Segoe UI Symbol" w:hAnsi="Segoe UI Symbol" w:eastAsia="MS Gothic" w:cs="Segoe UI Symbol"/>
              <w:sz w:val="24"/>
              <w:szCs w:val="24"/>
              <w:highlight w:val="yellow"/>
            </w:rPr>
            <w:t>☐</w:t>
          </w:r>
        </w:sdtContent>
      </w:sdt>
      <w:r w:rsidRPr="00D53E34" w:rsidR="00821FA3">
        <w:rPr>
          <w:rFonts w:cs="Calibri"/>
        </w:rPr>
        <w:tab/>
      </w:r>
      <w:r w:rsidRPr="00D53E34" w:rsidR="00821FA3">
        <w:rPr>
          <w:rFonts w:cs="Calibri"/>
          <w:b/>
          <w:bCs/>
          <w:sz w:val="24"/>
          <w:szCs w:val="24"/>
        </w:rPr>
        <w:t xml:space="preserve">Poor Air Quality/Wildfire Smoke – </w:t>
      </w:r>
      <w:r w:rsidRPr="00D53E34" w:rsidR="00821FA3">
        <w:rPr>
          <w:rFonts w:cs="Calibri"/>
          <w:sz w:val="24"/>
          <w:szCs w:val="24"/>
        </w:rPr>
        <w:t>CDE Air Quality Guidance + AirNow.</w:t>
      </w:r>
      <w:r w:rsidRPr="00D53E34" w:rsidR="00263A70">
        <w:rPr>
          <w:rFonts w:cs="Calibri"/>
          <w:sz w:val="24"/>
          <w:szCs w:val="24"/>
        </w:rPr>
        <w:t>gov</w:t>
      </w:r>
      <w:r w:rsidRPr="00D53E34" w:rsidR="00217ABF">
        <w:rPr>
          <w:rFonts w:cs="Calibri"/>
        </w:rPr>
        <w:t xml:space="preserve"> </w:t>
      </w:r>
    </w:p>
    <w:p w:rsidRPr="00D53E34" w:rsidR="00263A70" w:rsidP="00C31D8F" w:rsidRDefault="00263A70" w14:paraId="2CB016EE" w14:textId="55E97865">
      <w:pPr>
        <w:ind w:left="720" w:hanging="720"/>
        <w:rPr>
          <w:rFonts w:cs="Calibri"/>
          <w:i/>
          <w:iCs/>
        </w:rPr>
      </w:pPr>
      <w:r w:rsidRPr="00D53E34">
        <w:rPr>
          <w:rFonts w:cs="Calibri"/>
        </w:rPr>
        <w:tab/>
      </w:r>
      <w:r w:rsidRPr="00D53E34">
        <w:rPr>
          <w:rFonts w:cs="Calibri"/>
          <w:i/>
          <w:iCs/>
          <w:sz w:val="20"/>
          <w:szCs w:val="20"/>
        </w:rPr>
        <w:t>Default threshold: Reduce activity at AQI ≥</w:t>
      </w:r>
      <w:r w:rsidRPr="00D53E34" w:rsidR="006C232C">
        <w:rPr>
          <w:rFonts w:cs="Calibri"/>
          <w:i/>
          <w:iCs/>
          <w:sz w:val="20"/>
          <w:szCs w:val="20"/>
        </w:rPr>
        <w:t xml:space="preserve"> 101 (USD); suspend all outdoor activity at AQI ≥ 151.</w:t>
      </w:r>
      <w:r w:rsidRPr="00D53E34" w:rsidR="006C232C">
        <w:rPr>
          <w:rFonts w:cs="Calibri"/>
        </w:rPr>
        <w:t xml:space="preserve"> </w:t>
      </w:r>
      <w:r w:rsidRPr="00D53E34" w:rsidR="006C232C">
        <w:rPr>
          <w:rFonts w:cs="Calibri"/>
          <w:i/>
          <w:iCs/>
        </w:rPr>
        <w:t>See section 4.</w:t>
      </w:r>
    </w:p>
    <w:p w:rsidRPr="00D53E34" w:rsidR="002175F1" w:rsidP="007C655B" w:rsidRDefault="00183235" w14:paraId="2E28696B" w14:textId="0B5B10F5">
      <w:pPr>
        <w:rPr>
          <w:rFonts w:cs="Calibri"/>
        </w:rPr>
      </w:pPr>
      <w:sdt>
        <w:sdtPr>
          <w:rPr>
            <w:rFonts w:cs="Calibri"/>
            <w:sz w:val="24"/>
            <w:szCs w:val="24"/>
            <w:highlight w:val="yellow"/>
          </w:rPr>
          <w:id w:val="1699508271"/>
          <w14:checkbox>
            <w14:checked w14:val="0"/>
            <w14:checkedState w14:val="2612" w14:font="MS Gothic"/>
            <w14:uncheckedState w14:val="2610" w14:font="MS Gothic"/>
          </w14:checkbox>
        </w:sdtPr>
        <w:sdtContent>
          <w:r w:rsidR="00C31D8F">
            <w:rPr>
              <w:rFonts w:hint="eastAsia" w:ascii="MS Gothic" w:hAnsi="MS Gothic" w:eastAsia="MS Gothic" w:cs="Calibri"/>
              <w:sz w:val="24"/>
              <w:szCs w:val="24"/>
              <w:highlight w:val="yellow"/>
            </w:rPr>
            <w:t>☐</w:t>
          </w:r>
        </w:sdtContent>
      </w:sdt>
      <w:r w:rsidRPr="00D53E34" w:rsidR="00DE088C">
        <w:rPr>
          <w:rFonts w:cs="Calibri"/>
        </w:rPr>
        <w:tab/>
      </w:r>
      <w:r w:rsidRPr="00D53E34" w:rsidR="002175F1">
        <w:rPr>
          <w:rFonts w:cs="Calibri"/>
          <w:b/>
          <w:bCs/>
          <w:sz w:val="24"/>
          <w:szCs w:val="24"/>
        </w:rPr>
        <w:t>High Winds/Wind Advisories</w:t>
      </w:r>
      <w:r w:rsidRPr="00D53E34" w:rsidR="002175F1">
        <w:rPr>
          <w:rFonts w:cs="Calibri"/>
          <w:sz w:val="24"/>
          <w:szCs w:val="24"/>
        </w:rPr>
        <w:t xml:space="preserve"> – National Weather Service Wind Advisories</w:t>
      </w:r>
    </w:p>
    <w:p w:rsidRPr="00D53E34" w:rsidR="007361DF" w:rsidP="00C31D8F" w:rsidRDefault="007361DF" w14:paraId="5856855B" w14:textId="73606CCC">
      <w:pPr>
        <w:ind w:left="720" w:hanging="90"/>
        <w:rPr>
          <w:rFonts w:cs="Calibri"/>
        </w:rPr>
      </w:pPr>
      <w:r w:rsidRPr="00D53E34">
        <w:rPr>
          <w:rFonts w:cs="Calibri"/>
        </w:rPr>
        <w:tab/>
      </w:r>
      <w:r w:rsidRPr="00D53E34">
        <w:rPr>
          <w:rFonts w:cs="Calibri"/>
          <w:i/>
          <w:iCs/>
          <w:sz w:val="20"/>
          <w:szCs w:val="20"/>
        </w:rPr>
        <w:t>Default threshold: Limit outdoor activity during NWS Wind Advisory (≥</w:t>
      </w:r>
      <w:r w:rsidRPr="00D53E34" w:rsidR="00FF7155">
        <w:rPr>
          <w:rFonts w:cs="Calibri"/>
          <w:i/>
          <w:iCs/>
          <w:sz w:val="20"/>
          <w:szCs w:val="20"/>
        </w:rPr>
        <w:t>31 mph sustained or ≥46 mph gusts); cancel at Warning level</w:t>
      </w:r>
      <w:r w:rsidRPr="00D53E34" w:rsidR="00FF7155">
        <w:rPr>
          <w:rFonts w:cs="Calibri"/>
        </w:rPr>
        <w:t>.</w:t>
      </w:r>
    </w:p>
    <w:p w:rsidRPr="00D53E34" w:rsidR="00FF7155" w:rsidP="007C655B" w:rsidRDefault="00C276A5" w14:paraId="4C180416" w14:textId="0E080A46">
      <w:pPr>
        <w:rPr>
          <w:rFonts w:cs="Calibri"/>
        </w:rPr>
      </w:pPr>
      <w:sdt>
        <w:sdtPr>
          <w:rPr>
            <w:rFonts w:cs="Calibri"/>
            <w:sz w:val="24"/>
            <w:szCs w:val="24"/>
            <w:highlight w:val="yellow"/>
          </w:rPr>
          <w:id w:val="2032681958"/>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DE088C">
        <w:rPr>
          <w:rFonts w:cs="Calibri"/>
        </w:rPr>
        <w:tab/>
      </w:r>
      <w:r w:rsidRPr="00D53E34" w:rsidR="00FF7155">
        <w:rPr>
          <w:rFonts w:cs="Calibri"/>
          <w:b/>
          <w:bCs/>
          <w:sz w:val="24"/>
          <w:szCs w:val="24"/>
        </w:rPr>
        <w:t>Flood/Standing Water</w:t>
      </w:r>
      <w:r w:rsidRPr="00D53E34" w:rsidR="00DD3614">
        <w:rPr>
          <w:rFonts w:cs="Calibri"/>
          <w:sz w:val="24"/>
          <w:szCs w:val="24"/>
        </w:rPr>
        <w:t xml:space="preserve"> – NWS Flood Safety and Local OES</w:t>
      </w:r>
    </w:p>
    <w:p w:rsidRPr="00D53E34" w:rsidR="00DD3614" w:rsidP="00C31D8F" w:rsidRDefault="00DD3614" w14:paraId="2924F6CE" w14:textId="35CBBF0B">
      <w:pPr>
        <w:ind w:left="720" w:hanging="720"/>
        <w:rPr>
          <w:rFonts w:cs="Calibri"/>
        </w:rPr>
      </w:pPr>
      <w:r w:rsidRPr="00D53E34">
        <w:rPr>
          <w:rFonts w:cs="Calibri"/>
        </w:rPr>
        <w:tab/>
      </w:r>
      <w:r w:rsidRPr="00D53E34" w:rsidR="00A43BFE">
        <w:rPr>
          <w:rFonts w:cs="Calibri"/>
          <w:i/>
          <w:iCs/>
          <w:sz w:val="20"/>
          <w:szCs w:val="20"/>
        </w:rPr>
        <w:t>Default</w:t>
      </w:r>
      <w:r w:rsidRPr="00D53E34">
        <w:rPr>
          <w:rFonts w:cs="Calibri"/>
          <w:i/>
          <w:iCs/>
          <w:sz w:val="20"/>
          <w:szCs w:val="20"/>
        </w:rPr>
        <w:t xml:space="preserve"> threshold: Cancel outdoor activity when NWS Flash Flood Watch or Warning is issued for the school’s count</w:t>
      </w:r>
      <w:r w:rsidRPr="00D53E34" w:rsidR="00A43BFE">
        <w:rPr>
          <w:rFonts w:cs="Calibri"/>
        </w:rPr>
        <w:t>y.</w:t>
      </w:r>
    </w:p>
    <w:p w:rsidRPr="00D53E34" w:rsidR="00DD3614" w:rsidP="007C655B" w:rsidRDefault="00183235" w14:paraId="3C81525D" w14:textId="5083A4C3">
      <w:pPr>
        <w:rPr>
          <w:rFonts w:cs="Calibri"/>
          <w:sz w:val="24"/>
          <w:szCs w:val="24"/>
        </w:rPr>
      </w:pPr>
      <w:sdt>
        <w:sdtPr>
          <w:rPr>
            <w:rFonts w:cs="Calibri"/>
            <w:sz w:val="24"/>
            <w:szCs w:val="24"/>
            <w:highlight w:val="yellow"/>
          </w:rPr>
          <w:id w:val="857466566"/>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DE088C">
        <w:rPr>
          <w:rFonts w:cs="Calibri"/>
        </w:rPr>
        <w:tab/>
      </w:r>
      <w:r w:rsidRPr="00D53E34" w:rsidR="00DE088C">
        <w:rPr>
          <w:rFonts w:cs="Calibri"/>
          <w:b/>
          <w:bCs/>
          <w:sz w:val="24"/>
          <w:szCs w:val="24"/>
        </w:rPr>
        <w:t>Lightning/ Thunderstorm</w:t>
      </w:r>
      <w:r w:rsidRPr="00D53E34" w:rsidR="00DE088C">
        <w:rPr>
          <w:rFonts w:cs="Calibri"/>
          <w:sz w:val="24"/>
          <w:szCs w:val="24"/>
        </w:rPr>
        <w:t xml:space="preserve"> – NWS Lightning Safety (30-10 Rule)</w:t>
      </w:r>
    </w:p>
    <w:p w:rsidRPr="00D53E34" w:rsidR="00DE088C" w:rsidP="00C31D8F" w:rsidRDefault="00A43BFE" w14:paraId="4E68C98C" w14:textId="31571116">
      <w:pPr>
        <w:ind w:left="720"/>
        <w:rPr>
          <w:rFonts w:cs="Calibri"/>
          <w:i/>
          <w:iCs/>
          <w:sz w:val="20"/>
          <w:szCs w:val="20"/>
        </w:rPr>
      </w:pPr>
      <w:r w:rsidRPr="00D53E34">
        <w:rPr>
          <w:rFonts w:cs="Calibri"/>
          <w:i/>
          <w:iCs/>
          <w:sz w:val="20"/>
          <w:szCs w:val="20"/>
        </w:rPr>
        <w:t>Default</w:t>
      </w:r>
      <w:r w:rsidRPr="00D53E34" w:rsidR="00DE088C">
        <w:rPr>
          <w:rFonts w:cs="Calibri"/>
          <w:i/>
          <w:iCs/>
          <w:sz w:val="20"/>
          <w:szCs w:val="20"/>
        </w:rPr>
        <w:t xml:space="preserve"> threshold: Suspend outdoor </w:t>
      </w:r>
      <w:r w:rsidRPr="00D53E34" w:rsidR="00114C85">
        <w:rPr>
          <w:rFonts w:cs="Calibri"/>
          <w:i/>
          <w:iCs/>
          <w:sz w:val="20"/>
          <w:szCs w:val="20"/>
        </w:rPr>
        <w:t xml:space="preserve">activity when thunder heard </w:t>
      </w:r>
      <w:r w:rsidRPr="00D53E34" w:rsidR="00CE035B">
        <w:rPr>
          <w:rFonts w:cs="Calibri"/>
          <w:i/>
          <w:iCs/>
          <w:sz w:val="20"/>
          <w:szCs w:val="20"/>
        </w:rPr>
        <w:t>or</w:t>
      </w:r>
      <w:r w:rsidRPr="00D53E34" w:rsidR="00114C85">
        <w:rPr>
          <w:rFonts w:cs="Calibri"/>
          <w:i/>
          <w:iCs/>
          <w:sz w:val="20"/>
          <w:szCs w:val="20"/>
        </w:rPr>
        <w:t xml:space="preserve"> lightning seen within 6 miles; resume 30 min after last thunder.</w:t>
      </w:r>
    </w:p>
    <w:p w:rsidRPr="00D53E34" w:rsidR="00114C85" w:rsidP="007C655B" w:rsidRDefault="00183235" w14:paraId="5A6B7853" w14:textId="3A5E3082">
      <w:pPr>
        <w:rPr>
          <w:rFonts w:cs="Calibri"/>
        </w:rPr>
      </w:pPr>
      <w:sdt>
        <w:sdtPr>
          <w:rPr>
            <w:rFonts w:cs="Calibri"/>
            <w:sz w:val="24"/>
            <w:szCs w:val="24"/>
            <w:highlight w:val="yellow"/>
          </w:rPr>
          <w:id w:val="-571356160"/>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114C85">
        <w:rPr>
          <w:rFonts w:cs="Calibri"/>
        </w:rPr>
        <w:tab/>
      </w:r>
      <w:r w:rsidRPr="00D53E34" w:rsidR="00114C85">
        <w:rPr>
          <w:rFonts w:cs="Calibri"/>
        </w:rPr>
        <w:t xml:space="preserve"> </w:t>
      </w:r>
      <w:r w:rsidRPr="00D53E34" w:rsidR="00114C85">
        <w:rPr>
          <w:rFonts w:cs="Calibri"/>
          <w:b/>
          <w:bCs/>
          <w:sz w:val="24"/>
          <w:szCs w:val="24"/>
        </w:rPr>
        <w:t>Extreme Cold/ Freeze Warning</w:t>
      </w:r>
      <w:r w:rsidRPr="00D53E34" w:rsidR="00114C85">
        <w:rPr>
          <w:rFonts w:cs="Calibri"/>
          <w:sz w:val="24"/>
          <w:szCs w:val="24"/>
        </w:rPr>
        <w:t xml:space="preserve"> – NWS Cold Weather Safety</w:t>
      </w:r>
    </w:p>
    <w:p w:rsidRPr="00D53E34" w:rsidR="00114C85" w:rsidP="00C31D8F" w:rsidRDefault="00114C85" w14:paraId="6054F0B0" w14:textId="6B763847">
      <w:pPr>
        <w:ind w:left="720" w:hanging="720"/>
        <w:rPr>
          <w:rFonts w:cs="Calibri"/>
          <w:i/>
          <w:iCs/>
          <w:sz w:val="20"/>
          <w:szCs w:val="20"/>
        </w:rPr>
      </w:pPr>
      <w:r w:rsidRPr="00D53E34">
        <w:rPr>
          <w:rFonts w:cs="Calibri"/>
        </w:rPr>
        <w:tab/>
      </w:r>
      <w:r w:rsidRPr="00D53E34" w:rsidR="00A43BFE">
        <w:rPr>
          <w:rFonts w:cs="Calibri"/>
          <w:i/>
          <w:iCs/>
          <w:sz w:val="20"/>
          <w:szCs w:val="20"/>
        </w:rPr>
        <w:t>Default</w:t>
      </w:r>
      <w:r w:rsidRPr="00D53E34">
        <w:rPr>
          <w:rFonts w:cs="Calibri"/>
          <w:i/>
          <w:iCs/>
          <w:sz w:val="20"/>
          <w:szCs w:val="20"/>
        </w:rPr>
        <w:t xml:space="preserve"> threshold</w:t>
      </w:r>
      <w:proofErr w:type="gramStart"/>
      <w:r w:rsidRPr="00D53E34">
        <w:rPr>
          <w:rFonts w:cs="Calibri"/>
          <w:i/>
          <w:iCs/>
          <w:sz w:val="20"/>
          <w:szCs w:val="20"/>
        </w:rPr>
        <w:t>:  Modify</w:t>
      </w:r>
      <w:proofErr w:type="gramEnd"/>
      <w:r w:rsidRPr="00D53E34">
        <w:rPr>
          <w:rFonts w:cs="Calibri"/>
          <w:i/>
          <w:iCs/>
          <w:sz w:val="20"/>
          <w:szCs w:val="20"/>
        </w:rPr>
        <w:t xml:space="preserve"> outdoor activity below 40</w:t>
      </w:r>
      <w:r w:rsidRPr="00D53E34" w:rsidR="00C14B0F">
        <w:rPr>
          <w:rFonts w:cs="Calibri"/>
          <w:i/>
          <w:iCs/>
          <w:sz w:val="20"/>
          <w:szCs w:val="20"/>
        </w:rPr>
        <w:t>◦</w:t>
      </w:r>
      <w:r w:rsidRPr="00D53E34" w:rsidR="00FE7A18">
        <w:rPr>
          <w:rFonts w:cs="Calibri"/>
          <w:i/>
          <w:iCs/>
          <w:sz w:val="20"/>
          <w:szCs w:val="20"/>
        </w:rPr>
        <w:t xml:space="preserve">F with wind </w:t>
      </w:r>
      <w:r w:rsidRPr="00D53E34" w:rsidR="00CE035B">
        <w:rPr>
          <w:rFonts w:cs="Calibri"/>
          <w:i/>
          <w:iCs/>
          <w:sz w:val="20"/>
          <w:szCs w:val="20"/>
        </w:rPr>
        <w:t>c</w:t>
      </w:r>
      <w:r w:rsidRPr="00D53E34" w:rsidR="00FE7A18">
        <w:rPr>
          <w:rFonts w:cs="Calibri"/>
          <w:i/>
          <w:iCs/>
          <w:sz w:val="20"/>
          <w:szCs w:val="20"/>
        </w:rPr>
        <w:t xml:space="preserve">hill; cancel when NWS Wind </w:t>
      </w:r>
      <w:r w:rsidRPr="00D53E34" w:rsidR="000C3807">
        <w:rPr>
          <w:rFonts w:cs="Calibri"/>
          <w:i/>
          <w:iCs/>
          <w:sz w:val="20"/>
          <w:szCs w:val="20"/>
        </w:rPr>
        <w:t>C</w:t>
      </w:r>
      <w:r w:rsidRPr="00D53E34" w:rsidR="00FE7A18">
        <w:rPr>
          <w:rFonts w:cs="Calibri"/>
          <w:i/>
          <w:iCs/>
          <w:sz w:val="20"/>
          <w:szCs w:val="20"/>
        </w:rPr>
        <w:t>hill Warning issued.</w:t>
      </w:r>
    </w:p>
    <w:p w:rsidRPr="00D53E34" w:rsidR="00FE7A18" w:rsidP="007C655B" w:rsidRDefault="00183235" w14:paraId="4A401090" w14:textId="4FF23895">
      <w:pPr>
        <w:rPr>
          <w:rFonts w:cs="Calibri"/>
        </w:rPr>
      </w:pPr>
      <w:sdt>
        <w:sdtPr>
          <w:rPr>
            <w:rFonts w:cs="Calibri"/>
            <w:sz w:val="24"/>
            <w:szCs w:val="24"/>
            <w:highlight w:val="yellow"/>
          </w:rPr>
          <w:id w:val="2049487390"/>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FE7A18">
        <w:rPr>
          <w:rFonts w:cs="Calibri"/>
        </w:rPr>
        <w:tab/>
      </w:r>
      <w:r w:rsidRPr="00D53E34" w:rsidR="00FE7A18">
        <w:rPr>
          <w:rFonts w:cs="Calibri"/>
          <w:sz w:val="24"/>
          <w:szCs w:val="24"/>
        </w:rPr>
        <w:t>Other Hazard:</w:t>
      </w:r>
      <w:r w:rsidRPr="00D53E34" w:rsidR="00FE7A18">
        <w:rPr>
          <w:rFonts w:cs="Calibri"/>
        </w:rPr>
        <w:t xml:space="preserve"> </w:t>
      </w:r>
      <w:sdt>
        <w:sdtPr>
          <w:rPr>
            <w:rFonts w:cs="Calibri"/>
          </w:rPr>
          <w:id w:val="-502670434"/>
          <w:placeholder>
            <w:docPart w:val="DefaultPlaceholder_-1854013440"/>
          </w:placeholder>
          <w:showingPlcHdr/>
          <w:text/>
        </w:sdtPr>
        <w:sdtContent>
          <w:r w:rsidRPr="00682FA3" w:rsidR="00682FA3">
            <w:rPr>
              <w:rStyle w:val="PlaceholderText"/>
              <w:highlight w:val="yellow"/>
            </w:rPr>
            <w:t>Click or tap here to enter text.</w:t>
          </w:r>
        </w:sdtContent>
      </w:sdt>
    </w:p>
    <w:p w:rsidRPr="00D53E34" w:rsidR="007C655B" w:rsidP="007C655B" w:rsidRDefault="00A43BFE" w14:paraId="4164648B" w14:textId="1FD5CC71">
      <w:pPr>
        <w:rPr>
          <w:rFonts w:cs="Calibri"/>
          <w:sz w:val="24"/>
          <w:szCs w:val="24"/>
        </w:rPr>
      </w:pPr>
      <w:r w:rsidRPr="00D53E34">
        <w:rPr>
          <w:rFonts w:cs="Calibri"/>
          <w:sz w:val="24"/>
          <w:szCs w:val="24"/>
        </w:rPr>
        <w:t xml:space="preserve">District-Specific Threshold Modifications (describe any </w:t>
      </w:r>
      <w:r w:rsidRPr="00D53E34" w:rsidR="00183235">
        <w:rPr>
          <w:rFonts w:cs="Calibri"/>
          <w:sz w:val="24"/>
          <w:szCs w:val="24"/>
        </w:rPr>
        <w:t>local adjustments</w:t>
      </w:r>
      <w:r w:rsidRPr="00D53E34">
        <w:rPr>
          <w:rFonts w:cs="Calibri"/>
          <w:sz w:val="24"/>
          <w:szCs w:val="24"/>
        </w:rPr>
        <w:t xml:space="preserve"> to defaults above):</w:t>
      </w:r>
      <w:r w:rsidRPr="00D53E34" w:rsidR="00183235">
        <w:rPr>
          <w:rFonts w:cs="Calibri"/>
        </w:rPr>
        <w:t xml:space="preserve"> </w:t>
      </w:r>
      <w:sdt>
        <w:sdtPr>
          <w:rPr>
            <w:rFonts w:cs="Calibri"/>
            <w:sz w:val="24"/>
            <w:szCs w:val="24"/>
            <w:highlight w:val="yellow"/>
          </w:rPr>
          <w:id w:val="-45063256"/>
          <w:placeholder>
            <w:docPart w:val="0D9440715E1144A6B3501CA3AD112183"/>
          </w:placeholder>
          <w:text/>
        </w:sdtPr>
        <w:sdtContent>
          <w:r w:rsidRPr="00682FA3" w:rsidR="00682FA3">
            <w:rPr>
              <w:rFonts w:cs="Calibri"/>
              <w:sz w:val="24"/>
              <w:szCs w:val="24"/>
              <w:highlight w:val="yellow"/>
            </w:rPr>
            <w:t>Click or tap here to enter text.</w:t>
          </w:r>
        </w:sdtContent>
      </w:sdt>
    </w:p>
    <w:p w:rsidRPr="00D53E34" w:rsidR="00C9544C" w:rsidP="006328F3" w:rsidRDefault="00253528" w14:paraId="34064C49" w14:textId="7E2665ED">
      <w:pPr>
        <w:ind w:right="-450" w:hanging="630"/>
        <w:jc w:val="both"/>
        <w:rPr>
          <w:rFonts w:cs="Calibri"/>
          <w:i/>
          <w:sz w:val="24"/>
          <w:szCs w:val="24"/>
        </w:rPr>
      </w:pPr>
      <w:r w:rsidRPr="00D53E34">
        <w:rPr>
          <w:rFonts w:cs="Calibri"/>
          <w:i/>
          <w:sz w:val="24"/>
          <w:szCs w:val="24"/>
        </w:rPr>
        <w:tab/>
      </w:r>
      <w:r w:rsidRPr="00D53E34" w:rsidR="00C9544C">
        <w:rPr>
          <w:rFonts w:cs="Calibri"/>
          <w:i/>
          <w:sz w:val="24"/>
          <w:szCs w:val="24"/>
        </w:rPr>
        <w:br w:type="page"/>
      </w:r>
    </w:p>
    <w:p w:rsidRPr="00D53E34" w:rsidR="00C9544C" w:rsidP="00C9544C" w:rsidRDefault="00C9544C" w14:paraId="25C49C11" w14:textId="64A6A8A3">
      <w:pPr>
        <w:pStyle w:val="Heading1"/>
        <w:rPr>
          <w:rFonts w:ascii="Calibri" w:hAnsi="Calibri" w:cs="Calibri"/>
        </w:rPr>
      </w:pPr>
      <w:bookmarkStart w:name="_Toc233633760" w:id="3"/>
      <w:r w:rsidRPr="00D53E34">
        <w:rPr>
          <w:rFonts w:ascii="Calibri" w:hAnsi="Calibri" w:cs="Calibri"/>
        </w:rPr>
        <w:t>Section 3: Heat Risk Th</w:t>
      </w:r>
      <w:r w:rsidRPr="00D53E34" w:rsidR="00A64100">
        <w:rPr>
          <w:rFonts w:ascii="Calibri" w:hAnsi="Calibri" w:cs="Calibri"/>
        </w:rPr>
        <w:t>resholds</w:t>
      </w:r>
      <w:bookmarkEnd w:id="3"/>
      <w:r w:rsidRPr="00D53E34" w:rsidR="00A64100">
        <w:rPr>
          <w:rFonts w:ascii="Calibri" w:hAnsi="Calibri" w:cs="Calibri"/>
        </w:rPr>
        <w:t xml:space="preserve"> </w:t>
      </w:r>
    </w:p>
    <w:p w:rsidRPr="00D53E34" w:rsidR="006328F3" w:rsidP="006D39C4" w:rsidRDefault="006328F3" w14:paraId="56CCA2B2" w14:textId="77777777">
      <w:pPr>
        <w:ind w:right="-450"/>
        <w:jc w:val="both"/>
        <w:rPr>
          <w:rFonts w:cs="Calibri"/>
          <w:sz w:val="28"/>
          <w:szCs w:val="28"/>
        </w:rPr>
      </w:pPr>
    </w:p>
    <w:p w:rsidRPr="00D53E34" w:rsidR="0041273E" w:rsidP="006D39C4" w:rsidRDefault="006D39C4" w14:paraId="1CBE4EC0" w14:textId="77777777">
      <w:pPr>
        <w:ind w:right="-450"/>
        <w:jc w:val="both"/>
        <w:rPr>
          <w:rFonts w:cs="Calibri"/>
          <w:i/>
          <w:iCs/>
          <w:sz w:val="24"/>
          <w:szCs w:val="24"/>
        </w:rPr>
      </w:pPr>
      <w:r w:rsidRPr="00D53E34">
        <w:rPr>
          <w:rFonts w:cs="Calibri"/>
          <w:sz w:val="28"/>
          <w:szCs w:val="28"/>
        </w:rPr>
        <w:t>CDPH Heat Risk Grid</w:t>
      </w:r>
      <w:r w:rsidRPr="00D53E34" w:rsidR="006328F3">
        <w:rPr>
          <w:rFonts w:cs="Calibri"/>
          <w:sz w:val="28"/>
          <w:szCs w:val="28"/>
        </w:rPr>
        <w:t xml:space="preserve"> -</w:t>
      </w:r>
      <w:r w:rsidRPr="00D53E34" w:rsidR="00A64100">
        <w:rPr>
          <w:rFonts w:cs="Calibri"/>
          <w:i/>
          <w:iCs/>
          <w:sz w:val="24"/>
          <w:szCs w:val="24"/>
        </w:rPr>
        <w:t xml:space="preserve">CDE-adopted thresholds below.  </w:t>
      </w:r>
    </w:p>
    <w:p w:rsidRPr="00D53E34" w:rsidR="00A64100" w:rsidP="006D39C4" w:rsidRDefault="008C3D13" w14:paraId="379749E0" w14:textId="3792FB45">
      <w:pPr>
        <w:ind w:right="-450"/>
        <w:jc w:val="both"/>
        <w:rPr>
          <w:rFonts w:cs="Calibri"/>
          <w:sz w:val="24"/>
          <w:szCs w:val="24"/>
        </w:rPr>
      </w:pPr>
      <w:r w:rsidRPr="00D53E34">
        <w:rPr>
          <w:rFonts w:cs="Calibri"/>
          <w:i/>
          <w:iCs/>
          <w:sz w:val="24"/>
          <w:szCs w:val="24"/>
        </w:rPr>
        <w:t>[</w:t>
      </w:r>
      <w:r w:rsidRPr="00D53E34" w:rsidR="00A64100">
        <w:rPr>
          <w:rFonts w:cs="Calibri"/>
          <w:i/>
          <w:iCs/>
          <w:sz w:val="24"/>
          <w:szCs w:val="24"/>
          <w:highlight w:val="yellow"/>
        </w:rPr>
        <w:t>Complet</w:t>
      </w:r>
      <w:r w:rsidRPr="00D53E34" w:rsidR="00AF2C5D">
        <w:rPr>
          <w:rFonts w:cs="Calibri"/>
          <w:i/>
          <w:iCs/>
          <w:sz w:val="24"/>
          <w:szCs w:val="24"/>
          <w:highlight w:val="yellow"/>
        </w:rPr>
        <w:t>e the “District Response Column for your LEA’s specific actions</w:t>
      </w:r>
      <w:r w:rsidRPr="00D53E34">
        <w:rPr>
          <w:rFonts w:cs="Calibri"/>
          <w:i/>
          <w:iCs/>
          <w:sz w:val="24"/>
          <w:szCs w:val="24"/>
          <w:highlight w:val="yellow"/>
        </w:rPr>
        <w:t>]</w:t>
      </w:r>
    </w:p>
    <w:tbl>
      <w:tblPr>
        <w:tblStyle w:val="GridTable1Light"/>
        <w:tblW w:w="10075" w:type="dxa"/>
        <w:tblLook w:val="04A0" w:firstRow="1" w:lastRow="0" w:firstColumn="1" w:lastColumn="0" w:noHBand="0" w:noVBand="1"/>
      </w:tblPr>
      <w:tblGrid>
        <w:gridCol w:w="1377"/>
        <w:gridCol w:w="1437"/>
        <w:gridCol w:w="3391"/>
        <w:gridCol w:w="3870"/>
      </w:tblGrid>
      <w:tr w:rsidRPr="00D53E34" w:rsidR="0034585F" w:rsidTr="00243610" w14:paraId="51EF707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shd w:val="clear" w:color="auto" w:fill="A5C9EB" w:themeFill="text2" w:themeFillTint="40"/>
          </w:tcPr>
          <w:p w:rsidRPr="00D53E34" w:rsidR="0034585F" w:rsidP="006D39C4" w:rsidRDefault="0034585F" w14:paraId="400A9E34" w14:textId="58B1A9D1">
            <w:pPr>
              <w:ind w:right="-450"/>
              <w:jc w:val="both"/>
              <w:rPr>
                <w:rFonts w:cs="Calibri"/>
                <w:sz w:val="24"/>
                <w:szCs w:val="24"/>
              </w:rPr>
            </w:pPr>
            <w:r w:rsidRPr="00D53E34">
              <w:rPr>
                <w:rFonts w:cs="Calibri"/>
                <w:sz w:val="24"/>
                <w:szCs w:val="24"/>
              </w:rPr>
              <w:t>Risk Level</w:t>
            </w:r>
          </w:p>
        </w:tc>
        <w:tc>
          <w:tcPr>
            <w:tcW w:w="1437" w:type="dxa"/>
            <w:shd w:val="clear" w:color="auto" w:fill="A5C9EB" w:themeFill="text2" w:themeFillTint="40"/>
          </w:tcPr>
          <w:p w:rsidRPr="00D53E34" w:rsidR="0034585F" w:rsidP="006D39C4" w:rsidRDefault="0034585F" w14:paraId="72641358" w14:textId="1C20F4A9">
            <w:pPr>
              <w:ind w:right="-450"/>
              <w:jc w:val="both"/>
              <w:cnfStyle w:val="100000000000" w:firstRow="1" w:lastRow="0" w:firstColumn="0" w:lastColumn="0" w:oddVBand="0" w:evenVBand="0" w:oddHBand="0" w:evenHBand="0" w:firstRowFirstColumn="0" w:firstRowLastColumn="0" w:lastRowFirstColumn="0" w:lastRowLastColumn="0"/>
              <w:rPr>
                <w:rFonts w:cs="Calibri"/>
                <w:sz w:val="24"/>
                <w:szCs w:val="24"/>
              </w:rPr>
            </w:pPr>
            <w:r w:rsidRPr="00D53E34">
              <w:rPr>
                <w:rFonts w:cs="Calibri"/>
                <w:sz w:val="24"/>
                <w:szCs w:val="24"/>
              </w:rPr>
              <w:t>CDPH Score</w:t>
            </w:r>
          </w:p>
        </w:tc>
        <w:tc>
          <w:tcPr>
            <w:tcW w:w="3391" w:type="dxa"/>
            <w:shd w:val="clear" w:color="auto" w:fill="A5C9EB" w:themeFill="text2" w:themeFillTint="40"/>
          </w:tcPr>
          <w:p w:rsidRPr="00D53E34" w:rsidR="0034585F" w:rsidP="006D39C4" w:rsidRDefault="0034585F" w14:paraId="04470ABD" w14:textId="3EBFA359">
            <w:pPr>
              <w:ind w:right="-450"/>
              <w:jc w:val="both"/>
              <w:cnfStyle w:val="100000000000" w:firstRow="1" w:lastRow="0" w:firstColumn="0" w:lastColumn="0" w:oddVBand="0" w:evenVBand="0" w:oddHBand="0" w:evenHBand="0" w:firstRowFirstColumn="0" w:firstRowLastColumn="0" w:lastRowFirstColumn="0" w:lastRowLastColumn="0"/>
              <w:rPr>
                <w:rFonts w:cs="Calibri"/>
                <w:sz w:val="24"/>
                <w:szCs w:val="24"/>
              </w:rPr>
            </w:pPr>
            <w:r w:rsidRPr="00D53E34">
              <w:rPr>
                <w:rFonts w:cs="Calibri"/>
                <w:sz w:val="24"/>
                <w:szCs w:val="24"/>
              </w:rPr>
              <w:t>Physical Activity Guidance</w:t>
            </w:r>
          </w:p>
        </w:tc>
        <w:tc>
          <w:tcPr>
            <w:tcW w:w="3870" w:type="dxa"/>
            <w:shd w:val="clear" w:color="auto" w:fill="A5C9EB" w:themeFill="text2" w:themeFillTint="40"/>
          </w:tcPr>
          <w:p w:rsidRPr="00D53E34" w:rsidR="0034585F" w:rsidP="006D39C4" w:rsidRDefault="0034585F" w14:paraId="34739A33" w14:textId="2BBB95B6">
            <w:pPr>
              <w:ind w:right="-450"/>
              <w:jc w:val="both"/>
              <w:cnfStyle w:val="100000000000" w:firstRow="1" w:lastRow="0" w:firstColumn="0" w:lastColumn="0" w:oddVBand="0" w:evenVBand="0" w:oddHBand="0" w:evenHBand="0" w:firstRowFirstColumn="0" w:firstRowLastColumn="0" w:lastRowFirstColumn="0" w:lastRowLastColumn="0"/>
              <w:rPr>
                <w:rFonts w:cs="Calibri"/>
                <w:sz w:val="24"/>
                <w:szCs w:val="24"/>
              </w:rPr>
            </w:pPr>
            <w:r w:rsidRPr="00D53E34">
              <w:rPr>
                <w:rFonts w:cs="Calibri"/>
                <w:sz w:val="24"/>
                <w:szCs w:val="24"/>
              </w:rPr>
              <w:t>District Response</w:t>
            </w:r>
          </w:p>
        </w:tc>
      </w:tr>
      <w:tr w:rsidRPr="00D53E34" w:rsidR="0034585F" w:rsidTr="007B6E66" w14:paraId="14D646F0" w14:textId="77777777">
        <w:tc>
          <w:tcPr>
            <w:cnfStyle w:val="001000000000" w:firstRow="0" w:lastRow="0" w:firstColumn="1" w:lastColumn="0" w:oddVBand="0" w:evenVBand="0" w:oddHBand="0" w:evenHBand="0" w:firstRowFirstColumn="0" w:firstRowLastColumn="0" w:lastRowFirstColumn="0" w:lastRowLastColumn="0"/>
            <w:tcW w:w="1377" w:type="dxa"/>
            <w:shd w:val="clear" w:color="auto" w:fill="B3E5A1" w:themeFill="accent6" w:themeFillTint="66"/>
          </w:tcPr>
          <w:p w:rsidRPr="00D53E34" w:rsidR="0034585F" w:rsidP="006D39C4" w:rsidRDefault="0034585F" w14:paraId="69B977B0" w14:textId="5CFA7CB8">
            <w:pPr>
              <w:ind w:right="-450"/>
              <w:jc w:val="both"/>
              <w:rPr>
                <w:rFonts w:cs="Calibri"/>
                <w:sz w:val="24"/>
                <w:szCs w:val="24"/>
              </w:rPr>
            </w:pPr>
            <w:r w:rsidRPr="00D53E34">
              <w:rPr>
                <w:rFonts w:cs="Calibri"/>
                <w:sz w:val="24"/>
                <w:szCs w:val="24"/>
              </w:rPr>
              <w:t>Little/None</w:t>
            </w:r>
          </w:p>
        </w:tc>
        <w:tc>
          <w:tcPr>
            <w:tcW w:w="1437" w:type="dxa"/>
            <w:shd w:val="clear" w:color="auto" w:fill="B3E5A1" w:themeFill="accent6" w:themeFillTint="66"/>
          </w:tcPr>
          <w:p w:rsidRPr="00D53E34" w:rsidR="0034585F" w:rsidP="006D39C4" w:rsidRDefault="0034585F" w14:paraId="0B319693" w14:textId="5AA4A48F">
            <w:pPr>
              <w:ind w:right="-450"/>
              <w:jc w:val="both"/>
              <w:cnfStyle w:val="000000000000" w:firstRow="0" w:lastRow="0" w:firstColumn="0" w:lastColumn="0" w:oddVBand="0" w:evenVBand="0" w:oddHBand="0" w:evenHBand="0" w:firstRowFirstColumn="0" w:firstRowLastColumn="0" w:lastRowFirstColumn="0" w:lastRowLastColumn="0"/>
              <w:rPr>
                <w:rFonts w:cs="Calibri"/>
                <w:sz w:val="24"/>
                <w:szCs w:val="24"/>
              </w:rPr>
            </w:pPr>
            <w:r w:rsidRPr="00D53E34">
              <w:rPr>
                <w:rFonts w:cs="Calibri"/>
                <w:sz w:val="24"/>
                <w:szCs w:val="24"/>
              </w:rPr>
              <w:t>Green (</w:t>
            </w:r>
            <w:r w:rsidRPr="00D53E34" w:rsidR="00D77D49">
              <w:rPr>
                <w:rFonts w:cs="Calibri"/>
                <w:sz w:val="24"/>
                <w:szCs w:val="24"/>
              </w:rPr>
              <w:t>0)</w:t>
            </w:r>
          </w:p>
        </w:tc>
        <w:tc>
          <w:tcPr>
            <w:tcW w:w="3391" w:type="dxa"/>
          </w:tcPr>
          <w:p w:rsidRPr="00D53E34" w:rsidR="0034585F" w:rsidP="00DF1144" w:rsidRDefault="00D77D49" w14:paraId="086A2DA4" w14:textId="41662F9B">
            <w:pPr>
              <w:pStyle w:val="NoSpacing"/>
              <w:cnfStyle w:val="000000000000" w:firstRow="0" w:lastRow="0" w:firstColumn="0" w:lastColumn="0" w:oddVBand="0" w:evenVBand="0" w:oddHBand="0" w:evenHBand="0" w:firstRowFirstColumn="0" w:firstRowLastColumn="0" w:lastRowFirstColumn="0" w:lastRowLastColumn="0"/>
              <w:rPr>
                <w:rFonts w:cs="Calibri"/>
              </w:rPr>
            </w:pPr>
            <w:r w:rsidRPr="00D53E34">
              <w:rPr>
                <w:rFonts w:cs="Calibri"/>
              </w:rPr>
              <w:t>No restrictions; normal outdoor activity</w:t>
            </w:r>
          </w:p>
        </w:tc>
        <w:tc>
          <w:tcPr>
            <w:tcW w:w="3870" w:type="dxa"/>
          </w:tcPr>
          <w:p w:rsidRPr="00D53E34" w:rsidR="0034585F" w:rsidP="006D39C4" w:rsidRDefault="0034585F" w14:paraId="6C65B4CE" w14:textId="77777777">
            <w:pPr>
              <w:ind w:right="-450"/>
              <w:jc w:val="both"/>
              <w:cnfStyle w:val="000000000000" w:firstRow="0" w:lastRow="0" w:firstColumn="0" w:lastColumn="0" w:oddVBand="0" w:evenVBand="0" w:oddHBand="0" w:evenHBand="0" w:firstRowFirstColumn="0" w:firstRowLastColumn="0" w:lastRowFirstColumn="0" w:lastRowLastColumn="0"/>
              <w:rPr>
                <w:rFonts w:cs="Calibri"/>
                <w:sz w:val="24"/>
                <w:szCs w:val="24"/>
              </w:rPr>
            </w:pPr>
          </w:p>
        </w:tc>
      </w:tr>
      <w:tr w:rsidRPr="00D53E34" w:rsidR="0034585F" w:rsidTr="007B6E66" w14:paraId="33B57F7F" w14:textId="77777777">
        <w:tc>
          <w:tcPr>
            <w:cnfStyle w:val="001000000000" w:firstRow="0" w:lastRow="0" w:firstColumn="1" w:lastColumn="0" w:oddVBand="0" w:evenVBand="0" w:oddHBand="0" w:evenHBand="0" w:firstRowFirstColumn="0" w:firstRowLastColumn="0" w:lastRowFirstColumn="0" w:lastRowLastColumn="0"/>
            <w:tcW w:w="1377" w:type="dxa"/>
            <w:shd w:val="clear" w:color="auto" w:fill="FFFF00"/>
          </w:tcPr>
          <w:p w:rsidRPr="00D53E34" w:rsidR="0034585F" w:rsidP="006D39C4" w:rsidRDefault="00D77D49" w14:paraId="7B6C21A7" w14:textId="0D549CAF">
            <w:pPr>
              <w:ind w:right="-450"/>
              <w:jc w:val="both"/>
              <w:rPr>
                <w:rFonts w:cs="Calibri"/>
                <w:sz w:val="24"/>
                <w:szCs w:val="24"/>
              </w:rPr>
            </w:pPr>
            <w:r w:rsidRPr="00D53E34">
              <w:rPr>
                <w:rFonts w:cs="Calibri"/>
                <w:sz w:val="24"/>
                <w:szCs w:val="24"/>
              </w:rPr>
              <w:t>Minor</w:t>
            </w:r>
          </w:p>
        </w:tc>
        <w:tc>
          <w:tcPr>
            <w:tcW w:w="1437" w:type="dxa"/>
            <w:shd w:val="clear" w:color="auto" w:fill="FFFF00"/>
          </w:tcPr>
          <w:p w:rsidRPr="00D53E34" w:rsidR="0034585F" w:rsidP="006D39C4" w:rsidRDefault="00D77D49" w14:paraId="7E53F3E8" w14:textId="6F94AF1F">
            <w:pPr>
              <w:ind w:right="-450"/>
              <w:jc w:val="both"/>
              <w:cnfStyle w:val="000000000000" w:firstRow="0" w:lastRow="0" w:firstColumn="0" w:lastColumn="0" w:oddVBand="0" w:evenVBand="0" w:oddHBand="0" w:evenHBand="0" w:firstRowFirstColumn="0" w:firstRowLastColumn="0" w:lastRowFirstColumn="0" w:lastRowLastColumn="0"/>
              <w:rPr>
                <w:rFonts w:cs="Calibri"/>
                <w:sz w:val="24"/>
                <w:szCs w:val="24"/>
              </w:rPr>
            </w:pPr>
            <w:r w:rsidRPr="00D53E34">
              <w:rPr>
                <w:rFonts w:cs="Calibri"/>
                <w:sz w:val="24"/>
                <w:szCs w:val="24"/>
              </w:rPr>
              <w:t>Yellow (1)</w:t>
            </w:r>
          </w:p>
        </w:tc>
        <w:tc>
          <w:tcPr>
            <w:tcW w:w="3391" w:type="dxa"/>
          </w:tcPr>
          <w:p w:rsidRPr="00D53E34" w:rsidR="0034585F" w:rsidP="00DF1144" w:rsidRDefault="00D77D49" w14:paraId="75C10F60" w14:textId="5D8DF323">
            <w:pPr>
              <w:pStyle w:val="NoSpacing"/>
              <w:cnfStyle w:val="000000000000" w:firstRow="0" w:lastRow="0" w:firstColumn="0" w:lastColumn="0" w:oddVBand="0" w:evenVBand="0" w:oddHBand="0" w:evenHBand="0" w:firstRowFirstColumn="0" w:firstRowLastColumn="0" w:lastRowFirstColumn="0" w:lastRowLastColumn="0"/>
              <w:rPr>
                <w:rFonts w:cs="Calibri"/>
              </w:rPr>
            </w:pPr>
            <w:r w:rsidRPr="00D53E34">
              <w:rPr>
                <w:rFonts w:cs="Calibri"/>
              </w:rPr>
              <w:t>Increase hydrations; limit direct sun exposure; move to shade</w:t>
            </w:r>
          </w:p>
        </w:tc>
        <w:tc>
          <w:tcPr>
            <w:tcW w:w="3870" w:type="dxa"/>
          </w:tcPr>
          <w:p w:rsidRPr="00D53E34" w:rsidR="0034585F" w:rsidP="006D39C4" w:rsidRDefault="0034585F" w14:paraId="0A77DF13" w14:textId="77777777">
            <w:pPr>
              <w:ind w:right="-450"/>
              <w:jc w:val="both"/>
              <w:cnfStyle w:val="000000000000" w:firstRow="0" w:lastRow="0" w:firstColumn="0" w:lastColumn="0" w:oddVBand="0" w:evenVBand="0" w:oddHBand="0" w:evenHBand="0" w:firstRowFirstColumn="0" w:firstRowLastColumn="0" w:lastRowFirstColumn="0" w:lastRowLastColumn="0"/>
              <w:rPr>
                <w:rFonts w:cs="Calibri"/>
                <w:sz w:val="24"/>
                <w:szCs w:val="24"/>
              </w:rPr>
            </w:pPr>
          </w:p>
        </w:tc>
      </w:tr>
      <w:tr w:rsidRPr="00D53E34" w:rsidR="0034585F" w:rsidTr="007B6E66" w14:paraId="31FB85A4" w14:textId="77777777">
        <w:tc>
          <w:tcPr>
            <w:cnfStyle w:val="001000000000" w:firstRow="0" w:lastRow="0" w:firstColumn="1" w:lastColumn="0" w:oddVBand="0" w:evenVBand="0" w:oddHBand="0" w:evenHBand="0" w:firstRowFirstColumn="0" w:firstRowLastColumn="0" w:lastRowFirstColumn="0" w:lastRowLastColumn="0"/>
            <w:tcW w:w="1377" w:type="dxa"/>
            <w:shd w:val="clear" w:color="auto" w:fill="FFC000"/>
          </w:tcPr>
          <w:p w:rsidRPr="00D53E34" w:rsidR="0034585F" w:rsidP="006D39C4" w:rsidRDefault="00D77D49" w14:paraId="54E8E954" w14:textId="0788398A">
            <w:pPr>
              <w:ind w:right="-450"/>
              <w:jc w:val="both"/>
              <w:rPr>
                <w:rFonts w:cs="Calibri"/>
                <w:sz w:val="24"/>
                <w:szCs w:val="24"/>
              </w:rPr>
            </w:pPr>
            <w:r w:rsidRPr="00D53E34">
              <w:rPr>
                <w:rFonts w:cs="Calibri"/>
                <w:sz w:val="24"/>
                <w:szCs w:val="24"/>
              </w:rPr>
              <w:t>Moderate</w:t>
            </w:r>
          </w:p>
        </w:tc>
        <w:tc>
          <w:tcPr>
            <w:tcW w:w="1437" w:type="dxa"/>
            <w:shd w:val="clear" w:color="auto" w:fill="FFC000"/>
          </w:tcPr>
          <w:p w:rsidRPr="00D53E34" w:rsidR="0034585F" w:rsidP="006D39C4" w:rsidRDefault="00D77D49" w14:paraId="064C0C38" w14:textId="73B757B7">
            <w:pPr>
              <w:ind w:right="-450"/>
              <w:jc w:val="both"/>
              <w:cnfStyle w:val="000000000000" w:firstRow="0" w:lastRow="0" w:firstColumn="0" w:lastColumn="0" w:oddVBand="0" w:evenVBand="0" w:oddHBand="0" w:evenHBand="0" w:firstRowFirstColumn="0" w:firstRowLastColumn="0" w:lastRowFirstColumn="0" w:lastRowLastColumn="0"/>
              <w:rPr>
                <w:rFonts w:cs="Calibri"/>
                <w:sz w:val="24"/>
                <w:szCs w:val="24"/>
              </w:rPr>
            </w:pPr>
            <w:r w:rsidRPr="00D53E34">
              <w:rPr>
                <w:rFonts w:cs="Calibri"/>
                <w:sz w:val="24"/>
                <w:szCs w:val="24"/>
              </w:rPr>
              <w:t xml:space="preserve">Orange (2) </w:t>
            </w:r>
          </w:p>
        </w:tc>
        <w:tc>
          <w:tcPr>
            <w:tcW w:w="3391" w:type="dxa"/>
          </w:tcPr>
          <w:p w:rsidRPr="00D53E34" w:rsidR="0034585F" w:rsidP="00DF1144" w:rsidRDefault="00C634C5" w14:paraId="2E7D6582" w14:textId="469643C6">
            <w:pPr>
              <w:pStyle w:val="NoSpacing"/>
              <w:cnfStyle w:val="000000000000" w:firstRow="0" w:lastRow="0" w:firstColumn="0" w:lastColumn="0" w:oddVBand="0" w:evenVBand="0" w:oddHBand="0" w:evenHBand="0" w:firstRowFirstColumn="0" w:firstRowLastColumn="0" w:lastRowFirstColumn="0" w:lastRowLastColumn="0"/>
              <w:rPr>
                <w:rFonts w:cs="Calibri"/>
              </w:rPr>
            </w:pPr>
            <w:r w:rsidRPr="00D53E34">
              <w:rPr>
                <w:rFonts w:cs="Calibri"/>
              </w:rPr>
              <w:t>Reduce strenuous outdoor activity; mandatory shade; reschedule to cooler times.</w:t>
            </w:r>
          </w:p>
        </w:tc>
        <w:tc>
          <w:tcPr>
            <w:tcW w:w="3870" w:type="dxa"/>
          </w:tcPr>
          <w:p w:rsidRPr="00D53E34" w:rsidR="0034585F" w:rsidP="006D39C4" w:rsidRDefault="0034585F" w14:paraId="1BAC09AA" w14:textId="77777777">
            <w:pPr>
              <w:ind w:right="-450"/>
              <w:jc w:val="both"/>
              <w:cnfStyle w:val="000000000000" w:firstRow="0" w:lastRow="0" w:firstColumn="0" w:lastColumn="0" w:oddVBand="0" w:evenVBand="0" w:oddHBand="0" w:evenHBand="0" w:firstRowFirstColumn="0" w:firstRowLastColumn="0" w:lastRowFirstColumn="0" w:lastRowLastColumn="0"/>
              <w:rPr>
                <w:rFonts w:cs="Calibri"/>
                <w:sz w:val="24"/>
                <w:szCs w:val="24"/>
              </w:rPr>
            </w:pPr>
          </w:p>
        </w:tc>
      </w:tr>
      <w:tr w:rsidRPr="00D53E34" w:rsidR="0034585F" w:rsidTr="007B6E66" w14:paraId="6B467751" w14:textId="77777777">
        <w:tc>
          <w:tcPr>
            <w:cnfStyle w:val="001000000000" w:firstRow="0" w:lastRow="0" w:firstColumn="1" w:lastColumn="0" w:oddVBand="0" w:evenVBand="0" w:oddHBand="0" w:evenHBand="0" w:firstRowFirstColumn="0" w:firstRowLastColumn="0" w:lastRowFirstColumn="0" w:lastRowLastColumn="0"/>
            <w:tcW w:w="1377" w:type="dxa"/>
            <w:shd w:val="clear" w:color="auto" w:fill="EE0000"/>
          </w:tcPr>
          <w:p w:rsidRPr="00D53E34" w:rsidR="0034585F" w:rsidP="006D39C4" w:rsidRDefault="00C634C5" w14:paraId="1942B7FA" w14:textId="6F960BFD">
            <w:pPr>
              <w:ind w:right="-450"/>
              <w:jc w:val="both"/>
              <w:rPr>
                <w:rFonts w:cs="Calibri"/>
                <w:color w:val="FFFFFF" w:themeColor="background1"/>
                <w:sz w:val="24"/>
                <w:szCs w:val="24"/>
              </w:rPr>
            </w:pPr>
            <w:r w:rsidRPr="00D53E34">
              <w:rPr>
                <w:rFonts w:cs="Calibri"/>
                <w:color w:val="FFFFFF" w:themeColor="background1"/>
                <w:sz w:val="24"/>
                <w:szCs w:val="24"/>
              </w:rPr>
              <w:t>Major</w:t>
            </w:r>
          </w:p>
        </w:tc>
        <w:tc>
          <w:tcPr>
            <w:tcW w:w="1437" w:type="dxa"/>
            <w:shd w:val="clear" w:color="auto" w:fill="EE0000"/>
          </w:tcPr>
          <w:p w:rsidRPr="00D53E34" w:rsidR="0034585F" w:rsidP="006D39C4" w:rsidRDefault="00C634C5" w14:paraId="2F98ABAB" w14:textId="4757FF23">
            <w:pPr>
              <w:ind w:right="-450"/>
              <w:jc w:val="both"/>
              <w:cnfStyle w:val="000000000000" w:firstRow="0" w:lastRow="0" w:firstColumn="0" w:lastColumn="0" w:oddVBand="0" w:evenVBand="0" w:oddHBand="0" w:evenHBand="0" w:firstRowFirstColumn="0" w:firstRowLastColumn="0" w:lastRowFirstColumn="0" w:lastRowLastColumn="0"/>
              <w:rPr>
                <w:rFonts w:cs="Calibri"/>
                <w:color w:val="FFFFFF" w:themeColor="background1"/>
                <w:sz w:val="24"/>
                <w:szCs w:val="24"/>
              </w:rPr>
            </w:pPr>
            <w:r w:rsidRPr="00D53E34">
              <w:rPr>
                <w:rFonts w:cs="Calibri"/>
                <w:color w:val="FFFFFF" w:themeColor="background1"/>
                <w:sz w:val="24"/>
                <w:szCs w:val="24"/>
              </w:rPr>
              <w:t>Red (3)</w:t>
            </w:r>
          </w:p>
        </w:tc>
        <w:tc>
          <w:tcPr>
            <w:tcW w:w="3391" w:type="dxa"/>
          </w:tcPr>
          <w:p w:rsidRPr="00D53E34" w:rsidR="0034585F" w:rsidP="00DF1144" w:rsidRDefault="00C634C5" w14:paraId="0EFE7B4B" w14:textId="644D9DFD">
            <w:pPr>
              <w:pStyle w:val="NoSpacing"/>
              <w:cnfStyle w:val="000000000000" w:firstRow="0" w:lastRow="0" w:firstColumn="0" w:lastColumn="0" w:oddVBand="0" w:evenVBand="0" w:oddHBand="0" w:evenHBand="0" w:firstRowFirstColumn="0" w:firstRowLastColumn="0" w:lastRowFirstColumn="0" w:lastRowLastColumn="0"/>
              <w:rPr>
                <w:rFonts w:cs="Calibri"/>
              </w:rPr>
            </w:pPr>
            <w:r w:rsidRPr="00D53E34">
              <w:rPr>
                <w:rFonts w:cs="Calibri"/>
              </w:rPr>
              <w:t>Cancel outdoor activities 10 a.m. – 5 p.m.</w:t>
            </w:r>
            <w:r w:rsidRPr="00D53E34" w:rsidR="00B74784">
              <w:rPr>
                <w:rFonts w:cs="Calibri"/>
              </w:rPr>
              <w:t>; move all PE/recess indoors.</w:t>
            </w:r>
          </w:p>
        </w:tc>
        <w:tc>
          <w:tcPr>
            <w:tcW w:w="3870" w:type="dxa"/>
          </w:tcPr>
          <w:p w:rsidRPr="00D53E34" w:rsidR="0034585F" w:rsidP="006D39C4" w:rsidRDefault="0034585F" w14:paraId="53CC9A40" w14:textId="77777777">
            <w:pPr>
              <w:ind w:right="-450"/>
              <w:jc w:val="both"/>
              <w:cnfStyle w:val="000000000000" w:firstRow="0" w:lastRow="0" w:firstColumn="0" w:lastColumn="0" w:oddVBand="0" w:evenVBand="0" w:oddHBand="0" w:evenHBand="0" w:firstRowFirstColumn="0" w:firstRowLastColumn="0" w:lastRowFirstColumn="0" w:lastRowLastColumn="0"/>
              <w:rPr>
                <w:rFonts w:cs="Calibri"/>
                <w:sz w:val="24"/>
                <w:szCs w:val="24"/>
              </w:rPr>
            </w:pPr>
          </w:p>
        </w:tc>
      </w:tr>
      <w:tr w:rsidRPr="00D53E34" w:rsidR="0034585F" w:rsidTr="007B6E66" w14:paraId="6AC72609" w14:textId="77777777">
        <w:tc>
          <w:tcPr>
            <w:cnfStyle w:val="001000000000" w:firstRow="0" w:lastRow="0" w:firstColumn="1" w:lastColumn="0" w:oddVBand="0" w:evenVBand="0" w:oddHBand="0" w:evenHBand="0" w:firstRowFirstColumn="0" w:firstRowLastColumn="0" w:lastRowFirstColumn="0" w:lastRowLastColumn="0"/>
            <w:tcW w:w="1377" w:type="dxa"/>
            <w:shd w:val="clear" w:color="auto" w:fill="C00000"/>
          </w:tcPr>
          <w:p w:rsidRPr="00D53E34" w:rsidR="0034585F" w:rsidP="006D39C4" w:rsidRDefault="00B74784" w14:paraId="095C581D" w14:textId="43B8A0A2">
            <w:pPr>
              <w:ind w:right="-450"/>
              <w:jc w:val="both"/>
              <w:rPr>
                <w:rFonts w:cs="Calibri"/>
                <w:sz w:val="24"/>
                <w:szCs w:val="24"/>
              </w:rPr>
            </w:pPr>
            <w:r w:rsidRPr="00D53E34">
              <w:rPr>
                <w:rFonts w:cs="Calibri"/>
                <w:sz w:val="24"/>
                <w:szCs w:val="24"/>
              </w:rPr>
              <w:t>Extreme</w:t>
            </w:r>
          </w:p>
        </w:tc>
        <w:tc>
          <w:tcPr>
            <w:tcW w:w="1437" w:type="dxa"/>
            <w:shd w:val="clear" w:color="auto" w:fill="C00000"/>
          </w:tcPr>
          <w:p w:rsidRPr="00D53E34" w:rsidR="0034585F" w:rsidP="006D39C4" w:rsidRDefault="00B74784" w14:paraId="36AD036A" w14:textId="4B992FD2">
            <w:pPr>
              <w:ind w:right="-450"/>
              <w:jc w:val="both"/>
              <w:cnfStyle w:val="000000000000" w:firstRow="0" w:lastRow="0" w:firstColumn="0" w:lastColumn="0" w:oddVBand="0" w:evenVBand="0" w:oddHBand="0" w:evenHBand="0" w:firstRowFirstColumn="0" w:firstRowLastColumn="0" w:lastRowFirstColumn="0" w:lastRowLastColumn="0"/>
              <w:rPr>
                <w:rFonts w:cs="Calibri"/>
                <w:sz w:val="24"/>
                <w:szCs w:val="24"/>
              </w:rPr>
            </w:pPr>
            <w:r w:rsidRPr="00D53E34">
              <w:rPr>
                <w:rFonts w:cs="Calibri"/>
                <w:sz w:val="24"/>
                <w:szCs w:val="24"/>
              </w:rPr>
              <w:t>Magenta (4)</w:t>
            </w:r>
          </w:p>
        </w:tc>
        <w:tc>
          <w:tcPr>
            <w:tcW w:w="3391" w:type="dxa"/>
          </w:tcPr>
          <w:p w:rsidRPr="00D53E34" w:rsidR="0034585F" w:rsidP="00DF1144" w:rsidRDefault="004E3829" w14:paraId="2668B9CC" w14:textId="28B8A39B">
            <w:pPr>
              <w:pStyle w:val="NoSpacing"/>
              <w:cnfStyle w:val="000000000000" w:firstRow="0" w:lastRow="0" w:firstColumn="0" w:lastColumn="0" w:oddVBand="0" w:evenVBand="0" w:oddHBand="0" w:evenHBand="0" w:firstRowFirstColumn="0" w:firstRowLastColumn="0" w:lastRowFirstColumn="0" w:lastRowLastColumn="0"/>
              <w:rPr>
                <w:rFonts w:cs="Calibri"/>
              </w:rPr>
            </w:pPr>
            <w:r w:rsidRPr="00D53E34">
              <w:rPr>
                <w:rFonts w:cs="Calibri"/>
              </w:rPr>
              <w:t>Cancel ALL outdoor activities for the entire day.</w:t>
            </w:r>
          </w:p>
        </w:tc>
        <w:tc>
          <w:tcPr>
            <w:tcW w:w="3870" w:type="dxa"/>
          </w:tcPr>
          <w:p w:rsidRPr="00D53E34" w:rsidR="0034585F" w:rsidP="006D39C4" w:rsidRDefault="0034585F" w14:paraId="1AAC9B1B" w14:textId="77777777">
            <w:pPr>
              <w:ind w:right="-450"/>
              <w:jc w:val="both"/>
              <w:cnfStyle w:val="000000000000" w:firstRow="0" w:lastRow="0" w:firstColumn="0" w:lastColumn="0" w:oddVBand="0" w:evenVBand="0" w:oddHBand="0" w:evenHBand="0" w:firstRowFirstColumn="0" w:firstRowLastColumn="0" w:lastRowFirstColumn="0" w:lastRowLastColumn="0"/>
              <w:rPr>
                <w:rFonts w:cs="Calibri"/>
                <w:sz w:val="24"/>
                <w:szCs w:val="24"/>
              </w:rPr>
            </w:pPr>
          </w:p>
        </w:tc>
      </w:tr>
    </w:tbl>
    <w:p w:rsidRPr="00D53E34" w:rsidR="00AF2C5D" w:rsidP="006D39C4" w:rsidRDefault="00AF2C5D" w14:paraId="43A57D21" w14:textId="77777777">
      <w:pPr>
        <w:ind w:right="-450"/>
        <w:jc w:val="both"/>
        <w:rPr>
          <w:rFonts w:cs="Calibri"/>
          <w:sz w:val="24"/>
          <w:szCs w:val="24"/>
        </w:rPr>
      </w:pPr>
    </w:p>
    <w:p w:rsidRPr="00D53E34" w:rsidR="00F07A7D" w:rsidP="00F07A7D" w:rsidRDefault="00F07A7D" w14:paraId="01D9FC1E" w14:textId="77777777">
      <w:pPr>
        <w:ind w:right="-450"/>
        <w:jc w:val="both"/>
        <w:rPr>
          <w:rFonts w:cs="Calibri"/>
          <w:sz w:val="24"/>
          <w:szCs w:val="24"/>
        </w:rPr>
      </w:pPr>
      <w:r w:rsidRPr="00D53E34">
        <w:rPr>
          <w:rFonts w:cs="Calibri"/>
          <w:sz w:val="24"/>
          <w:szCs w:val="24"/>
        </w:rPr>
        <w:t>Tools used by this LEA to monitor heat risk (check all that apply):</w:t>
      </w:r>
    </w:p>
    <w:p w:rsidRPr="00D53E34" w:rsidR="00491CEC" w:rsidP="00F07A7D" w:rsidRDefault="00183235" w14:paraId="55B40A57" w14:textId="3FDD09DB">
      <w:pPr>
        <w:ind w:right="-450"/>
        <w:jc w:val="both"/>
        <w:rPr>
          <w:rFonts w:cs="Calibri"/>
          <w:sz w:val="24"/>
          <w:szCs w:val="24"/>
        </w:rPr>
      </w:pPr>
      <w:sdt>
        <w:sdtPr>
          <w:rPr>
            <w:rFonts w:cs="Calibri"/>
            <w:sz w:val="24"/>
            <w:szCs w:val="24"/>
            <w:highlight w:val="yellow"/>
          </w:rPr>
          <w:id w:val="-122775419"/>
          <w14:checkbox>
            <w14:checked w14:val="0"/>
            <w14:checkedState w14:val="2612" w14:font="MS Gothic"/>
            <w14:uncheckedState w14:val="2610" w14:font="MS Gothic"/>
          </w14:checkbox>
        </w:sdtPr>
        <w:sdtContent>
          <w:r w:rsidR="00C31D8F">
            <w:rPr>
              <w:rFonts w:hint="eastAsia" w:ascii="MS Gothic" w:hAnsi="MS Gothic" w:eastAsia="MS Gothic" w:cs="Calibri"/>
              <w:sz w:val="24"/>
              <w:szCs w:val="24"/>
              <w:highlight w:val="yellow"/>
            </w:rPr>
            <w:t>☐</w:t>
          </w:r>
        </w:sdtContent>
      </w:sdt>
      <w:r w:rsidRPr="00D53E34" w:rsidR="00491CEC">
        <w:rPr>
          <w:rFonts w:cs="Calibri"/>
          <w:sz w:val="24"/>
          <w:szCs w:val="24"/>
        </w:rPr>
        <w:tab/>
      </w:r>
      <w:hyperlink w:history="1" w:anchor="search=heat%20risk%20grid" r:id="rId10">
        <w:r w:rsidRPr="00D53E34" w:rsidR="00491CEC">
          <w:rPr>
            <w:rStyle w:val="Hyperlink"/>
            <w:rFonts w:cs="Calibri"/>
            <w:sz w:val="24"/>
            <w:szCs w:val="24"/>
          </w:rPr>
          <w:t xml:space="preserve">CDPH </w:t>
        </w:r>
        <w:r w:rsidRPr="00D53E34" w:rsidR="004F11EC">
          <w:rPr>
            <w:rStyle w:val="Hyperlink"/>
            <w:rFonts w:cs="Calibri"/>
            <w:sz w:val="24"/>
            <w:szCs w:val="24"/>
          </w:rPr>
          <w:t>Heat Risk Grid</w:t>
        </w:r>
      </w:hyperlink>
    </w:p>
    <w:p w:rsidRPr="00D53E34" w:rsidR="00491CEC" w:rsidP="00F07A7D" w:rsidRDefault="00183235" w14:paraId="47FD8F8D" w14:textId="57DCB466">
      <w:pPr>
        <w:ind w:right="-450"/>
        <w:jc w:val="both"/>
        <w:rPr>
          <w:rFonts w:cs="Calibri"/>
          <w:sz w:val="24"/>
          <w:szCs w:val="24"/>
        </w:rPr>
      </w:pPr>
      <w:sdt>
        <w:sdtPr>
          <w:rPr>
            <w:rFonts w:cs="Calibri"/>
            <w:sz w:val="24"/>
            <w:szCs w:val="24"/>
            <w:highlight w:val="yellow"/>
          </w:rPr>
          <w:id w:val="1180242478"/>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491CEC">
        <w:rPr>
          <w:rFonts w:cs="Calibri"/>
          <w:sz w:val="24"/>
          <w:szCs w:val="24"/>
        </w:rPr>
        <w:tab/>
      </w:r>
      <w:r w:rsidRPr="00D53E34" w:rsidR="00491CEC">
        <w:rPr>
          <w:rFonts w:cs="Calibri"/>
          <w:sz w:val="24"/>
          <w:szCs w:val="24"/>
        </w:rPr>
        <w:t>National Weather Service</w:t>
      </w:r>
      <w:r w:rsidRPr="00D53E34" w:rsidR="00864B67">
        <w:rPr>
          <w:rFonts w:cs="Calibri"/>
          <w:sz w:val="24"/>
          <w:szCs w:val="24"/>
        </w:rPr>
        <w:t xml:space="preserve"> (NWS) </w:t>
      </w:r>
      <w:r w:rsidRPr="00D53E34" w:rsidR="00491CEC">
        <w:rPr>
          <w:rFonts w:cs="Calibri"/>
          <w:sz w:val="24"/>
          <w:szCs w:val="24"/>
        </w:rPr>
        <w:t xml:space="preserve"> </w:t>
      </w:r>
      <w:hyperlink w:history="1" r:id="rId11">
        <w:r w:rsidRPr="00D53E34" w:rsidR="00EF6E55">
          <w:rPr>
            <w:rStyle w:val="Hyperlink"/>
            <w:rFonts w:cs="Calibri"/>
            <w:sz w:val="24"/>
            <w:szCs w:val="24"/>
          </w:rPr>
          <w:t>Heat Forecast Tools</w:t>
        </w:r>
      </w:hyperlink>
    </w:p>
    <w:p w:rsidRPr="00D53E34" w:rsidR="000B2001" w:rsidP="00F07A7D" w:rsidRDefault="00183235" w14:paraId="21253155" w14:textId="1648B74D">
      <w:pPr>
        <w:ind w:right="-450"/>
        <w:jc w:val="both"/>
        <w:rPr>
          <w:rFonts w:cs="Calibri"/>
          <w:sz w:val="24"/>
          <w:szCs w:val="24"/>
        </w:rPr>
      </w:pPr>
      <w:sdt>
        <w:sdtPr>
          <w:rPr>
            <w:rFonts w:cs="Calibri"/>
            <w:sz w:val="24"/>
            <w:szCs w:val="24"/>
            <w:highlight w:val="yellow"/>
          </w:rPr>
          <w:id w:val="1322857832"/>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0B2001">
        <w:rPr>
          <w:rFonts w:cs="Calibri"/>
          <w:sz w:val="24"/>
          <w:szCs w:val="24"/>
        </w:rPr>
        <w:tab/>
      </w:r>
      <w:r w:rsidRPr="00D53E34" w:rsidR="000B2001">
        <w:rPr>
          <w:rFonts w:cs="Calibri"/>
          <w:sz w:val="24"/>
          <w:szCs w:val="24"/>
        </w:rPr>
        <w:t>Local NWS office alerts / Excessive Heat Warnings</w:t>
      </w:r>
    </w:p>
    <w:p w:rsidRPr="00D53E34" w:rsidR="000B2001" w:rsidP="00F07A7D" w:rsidRDefault="00183235" w14:paraId="2672D350" w14:textId="2446F4F1">
      <w:pPr>
        <w:ind w:right="-450"/>
        <w:jc w:val="both"/>
        <w:rPr>
          <w:rFonts w:cs="Calibri"/>
          <w:sz w:val="24"/>
          <w:szCs w:val="24"/>
        </w:rPr>
      </w:pPr>
      <w:sdt>
        <w:sdtPr>
          <w:rPr>
            <w:rFonts w:cs="Calibri"/>
            <w:sz w:val="24"/>
            <w:szCs w:val="24"/>
            <w:highlight w:val="yellow"/>
          </w:rPr>
          <w:id w:val="1821766130"/>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0B2001">
        <w:rPr>
          <w:rFonts w:cs="Calibri"/>
          <w:sz w:val="24"/>
          <w:szCs w:val="24"/>
        </w:rPr>
        <w:tab/>
      </w:r>
      <w:r w:rsidRPr="00D53E34" w:rsidR="000B2001">
        <w:rPr>
          <w:rFonts w:cs="Calibri"/>
          <w:sz w:val="24"/>
          <w:szCs w:val="24"/>
        </w:rPr>
        <w:t>Cal Fire or county emergency management notification</w:t>
      </w:r>
    </w:p>
    <w:p w:rsidRPr="00D53E34" w:rsidR="00B43D4F" w:rsidP="00F07A7D" w:rsidRDefault="00183235" w14:paraId="60E30A27" w14:textId="17BE656F">
      <w:pPr>
        <w:ind w:right="-450"/>
        <w:jc w:val="both"/>
        <w:rPr>
          <w:rFonts w:cs="Calibri"/>
          <w:sz w:val="24"/>
          <w:szCs w:val="24"/>
        </w:rPr>
      </w:pPr>
      <w:sdt>
        <w:sdtPr>
          <w:rPr>
            <w:rFonts w:cs="Calibri"/>
            <w:sz w:val="24"/>
            <w:szCs w:val="24"/>
            <w:highlight w:val="yellow"/>
          </w:rPr>
          <w:id w:val="9495659"/>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0B2001">
        <w:rPr>
          <w:rFonts w:cs="Calibri"/>
          <w:sz w:val="24"/>
          <w:szCs w:val="24"/>
        </w:rPr>
        <w:tab/>
      </w:r>
      <w:r w:rsidRPr="00D53E34" w:rsidR="000B2001">
        <w:rPr>
          <w:rFonts w:cs="Calibri"/>
          <w:sz w:val="24"/>
          <w:szCs w:val="24"/>
        </w:rPr>
        <w:t xml:space="preserve">Other: </w:t>
      </w:r>
      <w:sdt>
        <w:sdtPr>
          <w:rPr>
            <w:rFonts w:cs="Calibri"/>
            <w:sz w:val="24"/>
            <w:szCs w:val="24"/>
          </w:rPr>
          <w:id w:val="733660825"/>
          <w:placeholder>
            <w:docPart w:val="DefaultPlaceholder_-1854013440"/>
          </w:placeholder>
          <w:showingPlcHdr/>
          <w:text/>
        </w:sdtPr>
        <w:sdtContent>
          <w:r w:rsidRPr="00D53E34">
            <w:rPr>
              <w:rStyle w:val="PlaceholderText"/>
              <w:rFonts w:cs="Calibri"/>
              <w:highlight w:val="yellow"/>
            </w:rPr>
            <w:t>Click or tap here to enter text.</w:t>
          </w:r>
        </w:sdtContent>
      </w:sdt>
    </w:p>
    <w:p w:rsidRPr="00D53E34" w:rsidR="00B43D4F" w:rsidRDefault="00B43D4F" w14:paraId="67A0164B" w14:textId="77777777">
      <w:pPr>
        <w:spacing w:after="0" w:line="240" w:lineRule="auto"/>
        <w:rPr>
          <w:rFonts w:cs="Calibri"/>
          <w:sz w:val="24"/>
          <w:szCs w:val="24"/>
        </w:rPr>
      </w:pPr>
      <w:r w:rsidRPr="00D53E34">
        <w:rPr>
          <w:rFonts w:cs="Calibri"/>
          <w:sz w:val="24"/>
          <w:szCs w:val="24"/>
        </w:rPr>
        <w:br w:type="page"/>
      </w:r>
    </w:p>
    <w:p w:rsidRPr="00D53E34" w:rsidR="00AE5D5A" w:rsidP="00490E1A" w:rsidRDefault="00B43D4F" w14:paraId="7C6BB1A9" w14:textId="7927349B">
      <w:pPr>
        <w:pStyle w:val="Heading1"/>
        <w:rPr>
          <w:rFonts w:ascii="Calibri" w:hAnsi="Calibri" w:cs="Calibri"/>
        </w:rPr>
      </w:pPr>
      <w:bookmarkStart w:name="_Toc233633761" w:id="4"/>
      <w:r w:rsidRPr="00D53E34">
        <w:rPr>
          <w:rFonts w:ascii="Calibri" w:hAnsi="Calibri" w:cs="Calibri"/>
        </w:rPr>
        <w:t xml:space="preserve">Section 4: Air Quality Index (AQI) </w:t>
      </w:r>
      <w:r w:rsidRPr="00D53E34" w:rsidR="00621C34">
        <w:rPr>
          <w:rFonts w:ascii="Calibri" w:hAnsi="Calibri" w:cs="Calibri"/>
        </w:rPr>
        <w:t>Thresholds</w:t>
      </w:r>
      <w:bookmarkEnd w:id="4"/>
      <w:r w:rsidRPr="00D53E34" w:rsidR="00490E1A">
        <w:rPr>
          <w:rFonts w:ascii="Calibri" w:hAnsi="Calibri" w:cs="Calibri"/>
        </w:rPr>
        <w:t xml:space="preserve"> </w:t>
      </w:r>
    </w:p>
    <w:p w:rsidRPr="00D53E34" w:rsidR="00490E1A" w:rsidP="00AE5D5A" w:rsidRDefault="00490E1A" w14:paraId="3850EA7A" w14:textId="7124C300">
      <w:pPr>
        <w:ind w:left="90" w:right="-450"/>
        <w:jc w:val="both"/>
        <w:rPr>
          <w:rFonts w:cs="Calibri"/>
          <w:sz w:val="24"/>
          <w:szCs w:val="24"/>
        </w:rPr>
      </w:pPr>
    </w:p>
    <w:tbl>
      <w:tblPr>
        <w:tblStyle w:val="GridTable1Light"/>
        <w:tblW w:w="10345" w:type="dxa"/>
        <w:tblLook w:val="04A0" w:firstRow="1" w:lastRow="0" w:firstColumn="1" w:lastColumn="0" w:noHBand="0" w:noVBand="1"/>
      </w:tblPr>
      <w:tblGrid>
        <w:gridCol w:w="1435"/>
        <w:gridCol w:w="1890"/>
        <w:gridCol w:w="7020"/>
      </w:tblGrid>
      <w:tr w:rsidRPr="00D53E34" w:rsidR="00455773" w:rsidTr="00B221B3" w14:paraId="304B272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shd w:val="clear" w:color="auto" w:fill="A5C9EB" w:themeFill="text2" w:themeFillTint="40"/>
          </w:tcPr>
          <w:p w:rsidRPr="00D53E34" w:rsidR="00455773" w:rsidP="00AE5D5A" w:rsidRDefault="00455773" w14:paraId="0636947E" w14:textId="5210E5F5">
            <w:pPr>
              <w:ind w:right="-450"/>
              <w:jc w:val="both"/>
              <w:rPr>
                <w:rFonts w:cs="Calibri"/>
                <w:sz w:val="24"/>
                <w:szCs w:val="24"/>
              </w:rPr>
            </w:pPr>
            <w:r w:rsidRPr="00D53E34">
              <w:rPr>
                <w:rFonts w:cs="Calibri"/>
                <w:sz w:val="24"/>
                <w:szCs w:val="24"/>
              </w:rPr>
              <w:t>AQI Range</w:t>
            </w:r>
          </w:p>
        </w:tc>
        <w:tc>
          <w:tcPr>
            <w:tcW w:w="1890" w:type="dxa"/>
            <w:shd w:val="clear" w:color="auto" w:fill="A5C9EB" w:themeFill="text2" w:themeFillTint="40"/>
          </w:tcPr>
          <w:p w:rsidRPr="00D53E34" w:rsidR="00455773" w:rsidP="00AE5D5A" w:rsidRDefault="00455773" w14:paraId="76EB690E" w14:textId="197C9A8D">
            <w:pPr>
              <w:ind w:right="-450"/>
              <w:jc w:val="both"/>
              <w:cnfStyle w:val="100000000000" w:firstRow="1" w:lastRow="0" w:firstColumn="0" w:lastColumn="0" w:oddVBand="0" w:evenVBand="0" w:oddHBand="0" w:evenHBand="0" w:firstRowFirstColumn="0" w:firstRowLastColumn="0" w:lastRowFirstColumn="0" w:lastRowLastColumn="0"/>
              <w:rPr>
                <w:rFonts w:cs="Calibri"/>
                <w:sz w:val="24"/>
                <w:szCs w:val="24"/>
              </w:rPr>
            </w:pPr>
            <w:r w:rsidRPr="00D53E34">
              <w:rPr>
                <w:rFonts w:cs="Calibri"/>
                <w:sz w:val="24"/>
                <w:szCs w:val="24"/>
              </w:rPr>
              <w:t>Category</w:t>
            </w:r>
          </w:p>
        </w:tc>
        <w:tc>
          <w:tcPr>
            <w:tcW w:w="7020" w:type="dxa"/>
            <w:shd w:val="clear" w:color="auto" w:fill="A5C9EB" w:themeFill="text2" w:themeFillTint="40"/>
          </w:tcPr>
          <w:p w:rsidRPr="00D53E34" w:rsidR="00455773" w:rsidP="00AE5D5A" w:rsidRDefault="00455773" w14:paraId="402A42A2" w14:textId="2C54F55F">
            <w:pPr>
              <w:ind w:right="-450"/>
              <w:jc w:val="both"/>
              <w:cnfStyle w:val="100000000000" w:firstRow="1" w:lastRow="0" w:firstColumn="0" w:lastColumn="0" w:oddVBand="0" w:evenVBand="0" w:oddHBand="0" w:evenHBand="0" w:firstRowFirstColumn="0" w:firstRowLastColumn="0" w:lastRowFirstColumn="0" w:lastRowLastColumn="0"/>
              <w:rPr>
                <w:rFonts w:cs="Calibri"/>
                <w:sz w:val="24"/>
                <w:szCs w:val="24"/>
              </w:rPr>
            </w:pPr>
            <w:r w:rsidRPr="00D53E34">
              <w:rPr>
                <w:rFonts w:cs="Calibri"/>
                <w:sz w:val="24"/>
                <w:szCs w:val="24"/>
              </w:rPr>
              <w:t>Outdoor Activity Guidance</w:t>
            </w:r>
          </w:p>
        </w:tc>
      </w:tr>
      <w:tr w:rsidRPr="00D53E34" w:rsidR="00455773" w:rsidTr="00B221B3" w14:paraId="584DF774" w14:textId="77777777">
        <w:tc>
          <w:tcPr>
            <w:cnfStyle w:val="001000000000" w:firstRow="0" w:lastRow="0" w:firstColumn="1" w:lastColumn="0" w:oddVBand="0" w:evenVBand="0" w:oddHBand="0" w:evenHBand="0" w:firstRowFirstColumn="0" w:firstRowLastColumn="0" w:lastRowFirstColumn="0" w:lastRowLastColumn="0"/>
            <w:tcW w:w="1435" w:type="dxa"/>
            <w:shd w:val="clear" w:color="auto" w:fill="B3E5A1" w:themeFill="accent6" w:themeFillTint="66"/>
          </w:tcPr>
          <w:p w:rsidRPr="00D53E34" w:rsidR="00455773" w:rsidP="00AE5D5A" w:rsidRDefault="00AA7EC3" w14:paraId="4E28F481" w14:textId="553BCFCD">
            <w:pPr>
              <w:ind w:right="-450"/>
              <w:jc w:val="both"/>
              <w:rPr>
                <w:rFonts w:cs="Calibri"/>
                <w:sz w:val="24"/>
                <w:szCs w:val="24"/>
              </w:rPr>
            </w:pPr>
            <w:r w:rsidRPr="00D53E34">
              <w:rPr>
                <w:rFonts w:cs="Calibri"/>
                <w:sz w:val="24"/>
                <w:szCs w:val="24"/>
              </w:rPr>
              <w:t>0-50</w:t>
            </w:r>
          </w:p>
        </w:tc>
        <w:tc>
          <w:tcPr>
            <w:tcW w:w="1890" w:type="dxa"/>
            <w:shd w:val="clear" w:color="auto" w:fill="B3E5A1" w:themeFill="accent6" w:themeFillTint="66"/>
          </w:tcPr>
          <w:p w:rsidRPr="00D53E34" w:rsidR="00455773" w:rsidP="00AE5D5A" w:rsidRDefault="00AA7EC3" w14:paraId="1438D8B3" w14:textId="7D0B2113">
            <w:pPr>
              <w:ind w:right="-450"/>
              <w:jc w:val="both"/>
              <w:cnfStyle w:val="000000000000" w:firstRow="0" w:lastRow="0" w:firstColumn="0" w:lastColumn="0" w:oddVBand="0" w:evenVBand="0" w:oddHBand="0" w:evenHBand="0" w:firstRowFirstColumn="0" w:firstRowLastColumn="0" w:lastRowFirstColumn="0" w:lastRowLastColumn="0"/>
              <w:rPr>
                <w:rFonts w:cs="Calibri"/>
                <w:sz w:val="24"/>
                <w:szCs w:val="24"/>
              </w:rPr>
            </w:pPr>
            <w:r w:rsidRPr="00D53E34">
              <w:rPr>
                <w:rFonts w:cs="Calibri"/>
                <w:sz w:val="24"/>
                <w:szCs w:val="24"/>
              </w:rPr>
              <w:t>Good</w:t>
            </w:r>
          </w:p>
        </w:tc>
        <w:tc>
          <w:tcPr>
            <w:tcW w:w="7020" w:type="dxa"/>
          </w:tcPr>
          <w:p w:rsidRPr="00D53E34" w:rsidR="00455773" w:rsidP="00AE5D5A" w:rsidRDefault="00AA7EC3" w14:paraId="63DE0AB7" w14:textId="5D4987E0">
            <w:pPr>
              <w:ind w:right="-450"/>
              <w:jc w:val="both"/>
              <w:cnfStyle w:val="000000000000" w:firstRow="0" w:lastRow="0" w:firstColumn="0" w:lastColumn="0" w:oddVBand="0" w:evenVBand="0" w:oddHBand="0" w:evenHBand="0" w:firstRowFirstColumn="0" w:firstRowLastColumn="0" w:lastRowFirstColumn="0" w:lastRowLastColumn="0"/>
              <w:rPr>
                <w:rFonts w:cs="Calibri"/>
              </w:rPr>
            </w:pPr>
            <w:r w:rsidRPr="00D53E34">
              <w:rPr>
                <w:rFonts w:cs="Calibri"/>
              </w:rPr>
              <w:t>Normal outdoor activities permitted</w:t>
            </w:r>
            <w:r w:rsidRPr="00D53E34" w:rsidR="00914B8E">
              <w:rPr>
                <w:rFonts w:cs="Calibri"/>
              </w:rPr>
              <w:t>.</w:t>
            </w:r>
          </w:p>
        </w:tc>
      </w:tr>
      <w:tr w:rsidRPr="00D53E34" w:rsidR="00455773" w:rsidTr="00B221B3" w14:paraId="2E91E82F" w14:textId="77777777">
        <w:tc>
          <w:tcPr>
            <w:cnfStyle w:val="001000000000" w:firstRow="0" w:lastRow="0" w:firstColumn="1" w:lastColumn="0" w:oddVBand="0" w:evenVBand="0" w:oddHBand="0" w:evenHBand="0" w:firstRowFirstColumn="0" w:firstRowLastColumn="0" w:lastRowFirstColumn="0" w:lastRowLastColumn="0"/>
            <w:tcW w:w="1435" w:type="dxa"/>
            <w:shd w:val="clear" w:color="auto" w:fill="FFFF00"/>
          </w:tcPr>
          <w:p w:rsidRPr="00D53E34" w:rsidR="00455773" w:rsidP="00AE5D5A" w:rsidRDefault="00AA7EC3" w14:paraId="421B0956" w14:textId="321075AD">
            <w:pPr>
              <w:ind w:right="-450"/>
              <w:jc w:val="both"/>
              <w:rPr>
                <w:rFonts w:cs="Calibri"/>
                <w:sz w:val="24"/>
                <w:szCs w:val="24"/>
              </w:rPr>
            </w:pPr>
            <w:r w:rsidRPr="00D53E34">
              <w:rPr>
                <w:rFonts w:cs="Calibri"/>
                <w:sz w:val="24"/>
                <w:szCs w:val="24"/>
              </w:rPr>
              <w:t>51-100</w:t>
            </w:r>
          </w:p>
        </w:tc>
        <w:tc>
          <w:tcPr>
            <w:tcW w:w="1890" w:type="dxa"/>
            <w:shd w:val="clear" w:color="auto" w:fill="FFFF00"/>
          </w:tcPr>
          <w:p w:rsidRPr="00D53E34" w:rsidR="00455773" w:rsidP="00AE5D5A" w:rsidRDefault="00AA7EC3" w14:paraId="22420D2C" w14:textId="445D8DCC">
            <w:pPr>
              <w:ind w:right="-450"/>
              <w:jc w:val="both"/>
              <w:cnfStyle w:val="000000000000" w:firstRow="0" w:lastRow="0" w:firstColumn="0" w:lastColumn="0" w:oddVBand="0" w:evenVBand="0" w:oddHBand="0" w:evenHBand="0" w:firstRowFirstColumn="0" w:firstRowLastColumn="0" w:lastRowFirstColumn="0" w:lastRowLastColumn="0"/>
              <w:rPr>
                <w:rFonts w:cs="Calibri"/>
                <w:sz w:val="24"/>
                <w:szCs w:val="24"/>
              </w:rPr>
            </w:pPr>
            <w:r w:rsidRPr="00D53E34">
              <w:rPr>
                <w:rFonts w:cs="Calibri"/>
                <w:sz w:val="24"/>
                <w:szCs w:val="24"/>
              </w:rPr>
              <w:t>Moderate</w:t>
            </w:r>
          </w:p>
        </w:tc>
        <w:tc>
          <w:tcPr>
            <w:tcW w:w="7020" w:type="dxa"/>
          </w:tcPr>
          <w:p w:rsidRPr="00D53E34" w:rsidR="00455773" w:rsidP="00AE5D5A" w:rsidRDefault="00AA7EC3" w14:paraId="5B001E29" w14:textId="4D04681A">
            <w:pPr>
              <w:ind w:right="-450"/>
              <w:jc w:val="both"/>
              <w:cnfStyle w:val="000000000000" w:firstRow="0" w:lastRow="0" w:firstColumn="0" w:lastColumn="0" w:oddVBand="0" w:evenVBand="0" w:oddHBand="0" w:evenHBand="0" w:firstRowFirstColumn="0" w:firstRowLastColumn="0" w:lastRowFirstColumn="0" w:lastRowLastColumn="0"/>
              <w:rPr>
                <w:rFonts w:cs="Calibri"/>
              </w:rPr>
            </w:pPr>
            <w:r w:rsidRPr="00D53E34">
              <w:rPr>
                <w:rFonts w:cs="Calibri"/>
              </w:rPr>
              <w:t xml:space="preserve">Sensitive students (asthma, etc.) should reduce prolonged </w:t>
            </w:r>
            <w:r w:rsidRPr="00D53E34" w:rsidR="0071623E">
              <w:rPr>
                <w:rFonts w:cs="Calibri"/>
              </w:rPr>
              <w:t>outdoor</w:t>
            </w:r>
            <w:r w:rsidRPr="00D53E34">
              <w:rPr>
                <w:rFonts w:cs="Calibri"/>
              </w:rPr>
              <w:t xml:space="preserve"> exertion</w:t>
            </w:r>
            <w:r w:rsidRPr="00D53E34" w:rsidR="008A4C24">
              <w:rPr>
                <w:rFonts w:cs="Calibri"/>
              </w:rPr>
              <w:t>.</w:t>
            </w:r>
          </w:p>
        </w:tc>
      </w:tr>
      <w:tr w:rsidRPr="00D53E34" w:rsidR="00455773" w:rsidTr="00B221B3" w14:paraId="1EDE6329" w14:textId="77777777">
        <w:tc>
          <w:tcPr>
            <w:cnfStyle w:val="001000000000" w:firstRow="0" w:lastRow="0" w:firstColumn="1" w:lastColumn="0" w:oddVBand="0" w:evenVBand="0" w:oddHBand="0" w:evenHBand="0" w:firstRowFirstColumn="0" w:firstRowLastColumn="0" w:lastRowFirstColumn="0" w:lastRowLastColumn="0"/>
            <w:tcW w:w="1435" w:type="dxa"/>
            <w:shd w:val="clear" w:color="auto" w:fill="FFC000"/>
          </w:tcPr>
          <w:p w:rsidRPr="00D53E34" w:rsidR="00455773" w:rsidP="00AE5D5A" w:rsidRDefault="006C4541" w14:paraId="2E850C05" w14:textId="6CE2C9C4">
            <w:pPr>
              <w:ind w:right="-450"/>
              <w:jc w:val="both"/>
              <w:rPr>
                <w:rFonts w:cs="Calibri"/>
                <w:sz w:val="24"/>
                <w:szCs w:val="24"/>
              </w:rPr>
            </w:pPr>
            <w:r w:rsidRPr="00D53E34">
              <w:rPr>
                <w:rFonts w:cs="Calibri"/>
                <w:sz w:val="24"/>
                <w:szCs w:val="24"/>
              </w:rPr>
              <w:t>101-150</w:t>
            </w:r>
          </w:p>
        </w:tc>
        <w:tc>
          <w:tcPr>
            <w:tcW w:w="1890" w:type="dxa"/>
            <w:shd w:val="clear" w:color="auto" w:fill="FFC000"/>
          </w:tcPr>
          <w:p w:rsidRPr="00D53E34" w:rsidR="00455773" w:rsidP="00AE5D5A" w:rsidRDefault="006C4541" w14:paraId="412AF774" w14:textId="0386E55D">
            <w:pPr>
              <w:ind w:right="-450"/>
              <w:jc w:val="both"/>
              <w:cnfStyle w:val="000000000000" w:firstRow="0" w:lastRow="0" w:firstColumn="0" w:lastColumn="0" w:oddVBand="0" w:evenVBand="0" w:oddHBand="0" w:evenHBand="0" w:firstRowFirstColumn="0" w:firstRowLastColumn="0" w:lastRowFirstColumn="0" w:lastRowLastColumn="0"/>
              <w:rPr>
                <w:rFonts w:cs="Calibri"/>
                <w:sz w:val="24"/>
                <w:szCs w:val="24"/>
              </w:rPr>
            </w:pPr>
            <w:r w:rsidRPr="00D53E34">
              <w:rPr>
                <w:rFonts w:cs="Calibri"/>
                <w:sz w:val="24"/>
                <w:szCs w:val="24"/>
              </w:rPr>
              <w:t>Unhealthy for Sensitive Groups</w:t>
            </w:r>
          </w:p>
        </w:tc>
        <w:tc>
          <w:tcPr>
            <w:tcW w:w="7020" w:type="dxa"/>
          </w:tcPr>
          <w:p w:rsidRPr="00D53E34" w:rsidR="00455773" w:rsidP="00AE5D5A" w:rsidRDefault="0071623E" w14:paraId="2863FC9A" w14:textId="68EE7F94">
            <w:pPr>
              <w:ind w:right="-450"/>
              <w:jc w:val="both"/>
              <w:cnfStyle w:val="000000000000" w:firstRow="0" w:lastRow="0" w:firstColumn="0" w:lastColumn="0" w:oddVBand="0" w:evenVBand="0" w:oddHBand="0" w:evenHBand="0" w:firstRowFirstColumn="0" w:firstRowLastColumn="0" w:lastRowFirstColumn="0" w:lastRowLastColumn="0"/>
              <w:rPr>
                <w:rFonts w:cs="Calibri"/>
              </w:rPr>
            </w:pPr>
            <w:r w:rsidRPr="00D53E34">
              <w:rPr>
                <w:rFonts w:cs="Calibri"/>
              </w:rPr>
              <w:t>Sensitive</w:t>
            </w:r>
            <w:r w:rsidRPr="00D53E34" w:rsidR="006C4541">
              <w:rPr>
                <w:rFonts w:cs="Calibri"/>
              </w:rPr>
              <w:t xml:space="preserve"> students move indoors; shorten outdoor time for all</w:t>
            </w:r>
            <w:r w:rsidRPr="00D53E34" w:rsidR="00914B8E">
              <w:rPr>
                <w:rFonts w:cs="Calibri"/>
              </w:rPr>
              <w:t>.</w:t>
            </w:r>
          </w:p>
        </w:tc>
      </w:tr>
      <w:tr w:rsidRPr="00D53E34" w:rsidR="00455773" w:rsidTr="00B221B3" w14:paraId="7AD7895B" w14:textId="77777777">
        <w:tc>
          <w:tcPr>
            <w:cnfStyle w:val="001000000000" w:firstRow="0" w:lastRow="0" w:firstColumn="1" w:lastColumn="0" w:oddVBand="0" w:evenVBand="0" w:oddHBand="0" w:evenHBand="0" w:firstRowFirstColumn="0" w:firstRowLastColumn="0" w:lastRowFirstColumn="0" w:lastRowLastColumn="0"/>
            <w:tcW w:w="1435" w:type="dxa"/>
            <w:shd w:val="clear" w:color="auto" w:fill="EE0000"/>
          </w:tcPr>
          <w:p w:rsidRPr="00D53E34" w:rsidR="00455773" w:rsidP="00AE5D5A" w:rsidRDefault="006C4541" w14:paraId="548ECCBF" w14:textId="5C3F8C81">
            <w:pPr>
              <w:ind w:right="-450"/>
              <w:jc w:val="both"/>
              <w:rPr>
                <w:rFonts w:cs="Calibri"/>
                <w:color w:val="FFFFFF" w:themeColor="background1"/>
                <w:sz w:val="24"/>
                <w:szCs w:val="24"/>
              </w:rPr>
            </w:pPr>
            <w:r w:rsidRPr="00D53E34">
              <w:rPr>
                <w:rFonts w:cs="Calibri"/>
                <w:color w:val="FFFFFF" w:themeColor="background1"/>
                <w:sz w:val="24"/>
                <w:szCs w:val="24"/>
              </w:rPr>
              <w:t>151-200</w:t>
            </w:r>
          </w:p>
        </w:tc>
        <w:tc>
          <w:tcPr>
            <w:tcW w:w="1890" w:type="dxa"/>
            <w:shd w:val="clear" w:color="auto" w:fill="EE0000"/>
          </w:tcPr>
          <w:p w:rsidRPr="00D53E34" w:rsidR="00455773" w:rsidP="00AE5D5A" w:rsidRDefault="006C4541" w14:paraId="0551A5B7" w14:textId="0001C712">
            <w:pPr>
              <w:ind w:right="-450"/>
              <w:jc w:val="both"/>
              <w:cnfStyle w:val="000000000000" w:firstRow="0" w:lastRow="0" w:firstColumn="0" w:lastColumn="0" w:oddVBand="0" w:evenVBand="0" w:oddHBand="0" w:evenHBand="0" w:firstRowFirstColumn="0" w:firstRowLastColumn="0" w:lastRowFirstColumn="0" w:lastRowLastColumn="0"/>
              <w:rPr>
                <w:rFonts w:cs="Calibri"/>
                <w:color w:val="FFFFFF" w:themeColor="background1"/>
                <w:sz w:val="24"/>
                <w:szCs w:val="24"/>
              </w:rPr>
            </w:pPr>
            <w:r w:rsidRPr="00D53E34">
              <w:rPr>
                <w:rFonts w:cs="Calibri"/>
                <w:color w:val="FFFFFF" w:themeColor="background1"/>
                <w:sz w:val="24"/>
                <w:szCs w:val="24"/>
              </w:rPr>
              <w:t>Unhealthy</w:t>
            </w:r>
          </w:p>
        </w:tc>
        <w:tc>
          <w:tcPr>
            <w:tcW w:w="7020" w:type="dxa"/>
          </w:tcPr>
          <w:p w:rsidRPr="00D53E34" w:rsidR="00455773" w:rsidP="00AE5D5A" w:rsidRDefault="00BA6971" w14:paraId="284F074B" w14:textId="03AACA10">
            <w:pPr>
              <w:ind w:right="-450"/>
              <w:jc w:val="both"/>
              <w:cnfStyle w:val="000000000000" w:firstRow="0" w:lastRow="0" w:firstColumn="0" w:lastColumn="0" w:oddVBand="0" w:evenVBand="0" w:oddHBand="0" w:evenHBand="0" w:firstRowFirstColumn="0" w:firstRowLastColumn="0" w:lastRowFirstColumn="0" w:lastRowLastColumn="0"/>
              <w:rPr>
                <w:rFonts w:cs="Calibri"/>
              </w:rPr>
            </w:pPr>
            <w:r w:rsidRPr="00D53E34">
              <w:rPr>
                <w:rFonts w:cs="Calibri"/>
              </w:rPr>
              <w:t xml:space="preserve">All students </w:t>
            </w:r>
            <w:r w:rsidRPr="00D53E34" w:rsidR="0071623E">
              <w:rPr>
                <w:rFonts w:cs="Calibri"/>
              </w:rPr>
              <w:t>avoid</w:t>
            </w:r>
            <w:r w:rsidRPr="00D53E34">
              <w:rPr>
                <w:rFonts w:cs="Calibri"/>
              </w:rPr>
              <w:t xml:space="preserve"> prolonged outdoor exertion; move activities indoors.</w:t>
            </w:r>
          </w:p>
        </w:tc>
      </w:tr>
      <w:tr w:rsidRPr="00D53E34" w:rsidR="00455773" w:rsidTr="00B221B3" w14:paraId="7F00DCE3" w14:textId="77777777">
        <w:tc>
          <w:tcPr>
            <w:cnfStyle w:val="001000000000" w:firstRow="0" w:lastRow="0" w:firstColumn="1" w:lastColumn="0" w:oddVBand="0" w:evenVBand="0" w:oddHBand="0" w:evenHBand="0" w:firstRowFirstColumn="0" w:firstRowLastColumn="0" w:lastRowFirstColumn="0" w:lastRowLastColumn="0"/>
            <w:tcW w:w="1435" w:type="dxa"/>
            <w:shd w:val="clear" w:color="auto" w:fill="D86DCB" w:themeFill="accent5" w:themeFillTint="99"/>
          </w:tcPr>
          <w:p w:rsidRPr="00D53E34" w:rsidR="00455773" w:rsidP="00AE5D5A" w:rsidRDefault="00BA6971" w14:paraId="39BD6258" w14:textId="4891FA0A">
            <w:pPr>
              <w:ind w:right="-450"/>
              <w:jc w:val="both"/>
              <w:rPr>
                <w:rFonts w:cs="Calibri"/>
                <w:color w:val="FFFFFF" w:themeColor="background1"/>
                <w:sz w:val="24"/>
                <w:szCs w:val="24"/>
              </w:rPr>
            </w:pPr>
            <w:r w:rsidRPr="00D53E34">
              <w:rPr>
                <w:rFonts w:cs="Calibri"/>
                <w:color w:val="FFFFFF" w:themeColor="background1"/>
                <w:sz w:val="24"/>
                <w:szCs w:val="24"/>
              </w:rPr>
              <w:t>201-300</w:t>
            </w:r>
          </w:p>
        </w:tc>
        <w:tc>
          <w:tcPr>
            <w:tcW w:w="1890" w:type="dxa"/>
            <w:shd w:val="clear" w:color="auto" w:fill="D86DCB" w:themeFill="accent5" w:themeFillTint="99"/>
          </w:tcPr>
          <w:p w:rsidRPr="00D53E34" w:rsidR="00455773" w:rsidP="00AE5D5A" w:rsidRDefault="00BA6971" w14:paraId="31728E3B" w14:textId="39C82B53">
            <w:pPr>
              <w:ind w:right="-450"/>
              <w:jc w:val="both"/>
              <w:cnfStyle w:val="000000000000" w:firstRow="0" w:lastRow="0" w:firstColumn="0" w:lastColumn="0" w:oddVBand="0" w:evenVBand="0" w:oddHBand="0" w:evenHBand="0" w:firstRowFirstColumn="0" w:firstRowLastColumn="0" w:lastRowFirstColumn="0" w:lastRowLastColumn="0"/>
              <w:rPr>
                <w:rFonts w:cs="Calibri"/>
                <w:color w:val="FFFFFF" w:themeColor="background1"/>
                <w:sz w:val="24"/>
                <w:szCs w:val="24"/>
              </w:rPr>
            </w:pPr>
            <w:r w:rsidRPr="00D53E34">
              <w:rPr>
                <w:rFonts w:cs="Calibri"/>
                <w:color w:val="FFFFFF" w:themeColor="background1"/>
                <w:sz w:val="24"/>
                <w:szCs w:val="24"/>
              </w:rPr>
              <w:t>Very Unhealthy</w:t>
            </w:r>
          </w:p>
        </w:tc>
        <w:tc>
          <w:tcPr>
            <w:tcW w:w="7020" w:type="dxa"/>
          </w:tcPr>
          <w:p w:rsidRPr="00D53E34" w:rsidR="00455773" w:rsidP="00AE5D5A" w:rsidRDefault="0071623E" w14:paraId="12C7331F" w14:textId="5D1CC530">
            <w:pPr>
              <w:ind w:right="-450"/>
              <w:jc w:val="both"/>
              <w:cnfStyle w:val="000000000000" w:firstRow="0" w:lastRow="0" w:firstColumn="0" w:lastColumn="0" w:oddVBand="0" w:evenVBand="0" w:oddHBand="0" w:evenHBand="0" w:firstRowFirstColumn="0" w:firstRowLastColumn="0" w:lastRowFirstColumn="0" w:lastRowLastColumn="0"/>
              <w:rPr>
                <w:rFonts w:cs="Calibri"/>
              </w:rPr>
            </w:pPr>
            <w:r w:rsidRPr="00D53E34">
              <w:rPr>
                <w:rFonts w:cs="Calibri"/>
              </w:rPr>
              <w:t>Cancel</w:t>
            </w:r>
            <w:r w:rsidRPr="00D53E34" w:rsidR="00BA6971">
              <w:rPr>
                <w:rFonts w:cs="Calibri"/>
              </w:rPr>
              <w:t xml:space="preserve"> all outdoor activities; students remain indoors.</w:t>
            </w:r>
          </w:p>
        </w:tc>
      </w:tr>
      <w:tr w:rsidRPr="00D53E34" w:rsidR="00BA6971" w:rsidTr="00B221B3" w14:paraId="7B49DB39" w14:textId="77777777">
        <w:tc>
          <w:tcPr>
            <w:cnfStyle w:val="001000000000" w:firstRow="0" w:lastRow="0" w:firstColumn="1" w:lastColumn="0" w:oddVBand="0" w:evenVBand="0" w:oddHBand="0" w:evenHBand="0" w:firstRowFirstColumn="0" w:firstRowLastColumn="0" w:lastRowFirstColumn="0" w:lastRowLastColumn="0"/>
            <w:tcW w:w="1435" w:type="dxa"/>
            <w:shd w:val="clear" w:color="auto" w:fill="BF4E14" w:themeFill="accent2" w:themeFillShade="BF"/>
          </w:tcPr>
          <w:p w:rsidRPr="00D53E34" w:rsidR="00BA6971" w:rsidP="00AE5D5A" w:rsidRDefault="00BA6971" w14:paraId="3BBB18D4" w14:textId="465CBA21">
            <w:pPr>
              <w:ind w:right="-450"/>
              <w:jc w:val="both"/>
              <w:rPr>
                <w:rFonts w:cs="Calibri"/>
                <w:color w:val="FFFFFF" w:themeColor="background1"/>
                <w:sz w:val="24"/>
                <w:szCs w:val="24"/>
              </w:rPr>
            </w:pPr>
            <w:r w:rsidRPr="00D53E34">
              <w:rPr>
                <w:rFonts w:cs="Calibri"/>
                <w:color w:val="FFFFFF" w:themeColor="background1"/>
                <w:sz w:val="24"/>
                <w:szCs w:val="24"/>
              </w:rPr>
              <w:t>301+</w:t>
            </w:r>
          </w:p>
        </w:tc>
        <w:tc>
          <w:tcPr>
            <w:tcW w:w="1890" w:type="dxa"/>
            <w:shd w:val="clear" w:color="auto" w:fill="BF4E14" w:themeFill="accent2" w:themeFillShade="BF"/>
          </w:tcPr>
          <w:p w:rsidRPr="00D53E34" w:rsidR="00BA6971" w:rsidP="00AE5D5A" w:rsidRDefault="00BA6971" w14:paraId="13B4506A" w14:textId="1D64E051">
            <w:pPr>
              <w:ind w:right="-450"/>
              <w:jc w:val="both"/>
              <w:cnfStyle w:val="000000000000" w:firstRow="0" w:lastRow="0" w:firstColumn="0" w:lastColumn="0" w:oddVBand="0" w:evenVBand="0" w:oddHBand="0" w:evenHBand="0" w:firstRowFirstColumn="0" w:firstRowLastColumn="0" w:lastRowFirstColumn="0" w:lastRowLastColumn="0"/>
              <w:rPr>
                <w:rFonts w:cs="Calibri"/>
                <w:color w:val="FFFFFF" w:themeColor="background1"/>
                <w:sz w:val="24"/>
                <w:szCs w:val="24"/>
              </w:rPr>
            </w:pPr>
            <w:r w:rsidRPr="00D53E34">
              <w:rPr>
                <w:rFonts w:cs="Calibri"/>
                <w:color w:val="FFFFFF" w:themeColor="background1"/>
                <w:sz w:val="24"/>
                <w:szCs w:val="24"/>
              </w:rPr>
              <w:t>Hazardous</w:t>
            </w:r>
          </w:p>
        </w:tc>
        <w:tc>
          <w:tcPr>
            <w:tcW w:w="7020" w:type="dxa"/>
          </w:tcPr>
          <w:p w:rsidRPr="00D53E34" w:rsidR="00BA6971" w:rsidP="00AE5D5A" w:rsidRDefault="00BA6971" w14:paraId="077DAC5B" w14:textId="4341F0D7">
            <w:pPr>
              <w:ind w:right="-450"/>
              <w:jc w:val="both"/>
              <w:cnfStyle w:val="000000000000" w:firstRow="0" w:lastRow="0" w:firstColumn="0" w:lastColumn="0" w:oddVBand="0" w:evenVBand="0" w:oddHBand="0" w:evenHBand="0" w:firstRowFirstColumn="0" w:firstRowLastColumn="0" w:lastRowFirstColumn="0" w:lastRowLastColumn="0"/>
              <w:rPr>
                <w:rFonts w:cs="Calibri"/>
              </w:rPr>
            </w:pPr>
            <w:r w:rsidRPr="00D53E34">
              <w:rPr>
                <w:rFonts w:cs="Calibri"/>
              </w:rPr>
              <w:t xml:space="preserve">Cancel all </w:t>
            </w:r>
            <w:r w:rsidRPr="00D53E34" w:rsidR="0071623E">
              <w:rPr>
                <w:rFonts w:cs="Calibri"/>
              </w:rPr>
              <w:t>outdoor</w:t>
            </w:r>
            <w:r w:rsidRPr="00D53E34">
              <w:rPr>
                <w:rFonts w:cs="Calibri"/>
              </w:rPr>
              <w:t xml:space="preserve"> activities; keep all students indoors; notify families.</w:t>
            </w:r>
          </w:p>
        </w:tc>
      </w:tr>
    </w:tbl>
    <w:p w:rsidRPr="00D53E34" w:rsidR="00490E1A" w:rsidP="00AE5D5A" w:rsidRDefault="00490E1A" w14:paraId="0F233EE8" w14:textId="77777777">
      <w:pPr>
        <w:ind w:left="90" w:right="-450"/>
        <w:jc w:val="both"/>
        <w:rPr>
          <w:rFonts w:cs="Calibri"/>
          <w:sz w:val="24"/>
          <w:szCs w:val="24"/>
        </w:rPr>
      </w:pPr>
    </w:p>
    <w:p w:rsidRPr="00D53E34" w:rsidR="00490E1A" w:rsidP="00AE5D5A" w:rsidRDefault="00814661" w14:paraId="1EC949CB" w14:textId="7798F316">
      <w:pPr>
        <w:ind w:left="90" w:right="-450"/>
        <w:jc w:val="both"/>
        <w:rPr>
          <w:rFonts w:cs="Calibri"/>
          <w:sz w:val="24"/>
          <w:szCs w:val="24"/>
        </w:rPr>
      </w:pPr>
      <w:r w:rsidRPr="00D53E34">
        <w:rPr>
          <w:rFonts w:cs="Calibri"/>
          <w:sz w:val="24"/>
          <w:szCs w:val="24"/>
        </w:rPr>
        <w:t xml:space="preserve">AQI Monitoring sources used by this LEA (check all </w:t>
      </w:r>
      <w:r w:rsidRPr="00D53E34" w:rsidR="00B47712">
        <w:rPr>
          <w:rFonts w:cs="Calibri"/>
          <w:sz w:val="24"/>
          <w:szCs w:val="24"/>
        </w:rPr>
        <w:t>that apply):</w:t>
      </w:r>
    </w:p>
    <w:p w:rsidRPr="00D53E34" w:rsidR="00B47712" w:rsidP="00AE5D5A" w:rsidRDefault="00183235" w14:paraId="783C1423" w14:textId="6D5A2F6F">
      <w:pPr>
        <w:ind w:left="90" w:right="-450"/>
        <w:jc w:val="both"/>
        <w:rPr>
          <w:rFonts w:cs="Calibri"/>
          <w:sz w:val="24"/>
          <w:szCs w:val="24"/>
        </w:rPr>
      </w:pPr>
      <w:sdt>
        <w:sdtPr>
          <w:rPr>
            <w:rFonts w:cs="Calibri"/>
            <w:sz w:val="24"/>
            <w:szCs w:val="24"/>
            <w:highlight w:val="yellow"/>
          </w:rPr>
          <w:id w:val="-1153679109"/>
          <w14:checkbox>
            <w14:checked w14:val="0"/>
            <w14:checkedState w14:val="2612" w14:font="MS Gothic"/>
            <w14:uncheckedState w14:val="2610" w14:font="MS Gothic"/>
          </w14:checkbox>
        </w:sdtPr>
        <w:sdtContent>
          <w:r w:rsidR="00C31D8F">
            <w:rPr>
              <w:rFonts w:hint="eastAsia" w:ascii="MS Gothic" w:hAnsi="MS Gothic" w:eastAsia="MS Gothic" w:cs="Calibri"/>
              <w:sz w:val="24"/>
              <w:szCs w:val="24"/>
              <w:highlight w:val="yellow"/>
            </w:rPr>
            <w:t>☐</w:t>
          </w:r>
        </w:sdtContent>
      </w:sdt>
      <w:r w:rsidRPr="00D53E34" w:rsidR="00B47712">
        <w:rPr>
          <w:rFonts w:cs="Calibri"/>
          <w:sz w:val="24"/>
          <w:szCs w:val="24"/>
        </w:rPr>
        <w:tab/>
      </w:r>
      <w:hyperlink w:history="1" r:id="rId12">
        <w:r w:rsidRPr="00D53E34" w:rsidR="00B47712">
          <w:rPr>
            <w:rStyle w:val="Hyperlink"/>
            <w:rFonts w:cs="Calibri"/>
            <w:sz w:val="24"/>
            <w:szCs w:val="24"/>
          </w:rPr>
          <w:t>AirNow.gov</w:t>
        </w:r>
      </w:hyperlink>
      <w:r w:rsidRPr="00D53E34" w:rsidR="00B47712">
        <w:rPr>
          <w:rFonts w:cs="Calibri"/>
          <w:sz w:val="24"/>
          <w:szCs w:val="24"/>
        </w:rPr>
        <w:t xml:space="preserve"> </w:t>
      </w:r>
    </w:p>
    <w:p w:rsidRPr="00D53E34" w:rsidR="00B47712" w:rsidP="00AE5D5A" w:rsidRDefault="00183235" w14:paraId="50F5EF13" w14:textId="3BD83AE6">
      <w:pPr>
        <w:ind w:left="90" w:right="-450"/>
        <w:jc w:val="both"/>
        <w:rPr>
          <w:rFonts w:cs="Calibri"/>
          <w:sz w:val="24"/>
          <w:szCs w:val="24"/>
        </w:rPr>
      </w:pPr>
      <w:sdt>
        <w:sdtPr>
          <w:rPr>
            <w:rFonts w:cs="Calibri"/>
            <w:sz w:val="24"/>
            <w:szCs w:val="24"/>
            <w:highlight w:val="yellow"/>
          </w:rPr>
          <w:id w:val="-617062961"/>
          <w14:checkbox>
            <w14:checked w14:val="0"/>
            <w14:checkedState w14:val="2612" w14:font="MS Gothic"/>
            <w14:uncheckedState w14:val="2610" w14:font="MS Gothic"/>
          </w14:checkbox>
        </w:sdtPr>
        <w:sdtContent>
          <w:r w:rsidR="00C31D8F">
            <w:rPr>
              <w:rFonts w:hint="eastAsia" w:ascii="MS Gothic" w:hAnsi="MS Gothic" w:eastAsia="MS Gothic" w:cs="Calibri"/>
              <w:sz w:val="24"/>
              <w:szCs w:val="24"/>
              <w:highlight w:val="yellow"/>
            </w:rPr>
            <w:t>☐</w:t>
          </w:r>
        </w:sdtContent>
      </w:sdt>
      <w:r w:rsidRPr="00D53E34" w:rsidR="00B47712">
        <w:rPr>
          <w:rFonts w:cs="Calibri"/>
          <w:sz w:val="24"/>
          <w:szCs w:val="24"/>
        </w:rPr>
        <w:tab/>
      </w:r>
      <w:r w:rsidRPr="00D53E34" w:rsidR="00B47712">
        <w:rPr>
          <w:rFonts w:cs="Calibri"/>
          <w:sz w:val="24"/>
          <w:szCs w:val="24"/>
        </w:rPr>
        <w:t xml:space="preserve">Local Air Quality Management District </w:t>
      </w:r>
      <w:r w:rsidRPr="00D53E34" w:rsidR="00DD10DA">
        <w:rPr>
          <w:rFonts w:cs="Calibri"/>
          <w:sz w:val="24"/>
          <w:szCs w:val="24"/>
        </w:rPr>
        <w:t>(AQMD)</w:t>
      </w:r>
    </w:p>
    <w:p w:rsidRPr="00D53E34" w:rsidR="00DF36CA" w:rsidP="00AE5D5A" w:rsidRDefault="00183235" w14:paraId="0A642355" w14:textId="70875809">
      <w:pPr>
        <w:ind w:left="90" w:right="-450"/>
        <w:jc w:val="both"/>
        <w:rPr>
          <w:rFonts w:cs="Calibri"/>
          <w:sz w:val="24"/>
          <w:szCs w:val="24"/>
        </w:rPr>
      </w:pPr>
      <w:sdt>
        <w:sdtPr>
          <w:rPr>
            <w:rFonts w:cs="Calibri"/>
            <w:sz w:val="24"/>
            <w:szCs w:val="24"/>
            <w:highlight w:val="yellow"/>
          </w:rPr>
          <w:id w:val="-1193530121"/>
          <w14:checkbox>
            <w14:checked w14:val="0"/>
            <w14:checkedState w14:val="2612" w14:font="MS Gothic"/>
            <w14:uncheckedState w14:val="2610" w14:font="MS Gothic"/>
          </w14:checkbox>
        </w:sdtPr>
        <w:sdtContent>
          <w:r w:rsidR="00C31D8F">
            <w:rPr>
              <w:rFonts w:hint="eastAsia" w:ascii="MS Gothic" w:hAnsi="MS Gothic" w:eastAsia="MS Gothic" w:cs="Calibri"/>
              <w:sz w:val="24"/>
              <w:szCs w:val="24"/>
              <w:highlight w:val="yellow"/>
            </w:rPr>
            <w:t>☐</w:t>
          </w:r>
        </w:sdtContent>
      </w:sdt>
      <w:r w:rsidRPr="00D53E34" w:rsidR="00DF36CA">
        <w:rPr>
          <w:rFonts w:cs="Calibri"/>
          <w:sz w:val="24"/>
          <w:szCs w:val="24"/>
        </w:rPr>
        <w:tab/>
      </w:r>
      <w:hyperlink w:history="1" r:id="rId13">
        <w:r w:rsidRPr="00D53E34" w:rsidR="00DF36CA">
          <w:rPr>
            <w:rStyle w:val="Hyperlink"/>
            <w:rFonts w:cs="Calibri"/>
            <w:sz w:val="24"/>
            <w:szCs w:val="24"/>
          </w:rPr>
          <w:t>Air Pollution in California</w:t>
        </w:r>
      </w:hyperlink>
      <w:r w:rsidRPr="00D53E34" w:rsidR="00DF36CA">
        <w:rPr>
          <w:rFonts w:cs="Calibri"/>
          <w:sz w:val="24"/>
          <w:szCs w:val="24"/>
        </w:rPr>
        <w:t xml:space="preserve"> (real time </w:t>
      </w:r>
      <w:r w:rsidRPr="00D53E34" w:rsidR="00C37692">
        <w:rPr>
          <w:rFonts w:cs="Calibri"/>
          <w:sz w:val="24"/>
          <w:szCs w:val="24"/>
        </w:rPr>
        <w:t xml:space="preserve">air quality </w:t>
      </w:r>
      <w:r w:rsidRPr="00D53E34" w:rsidR="00DF36CA">
        <w:rPr>
          <w:rFonts w:cs="Calibri"/>
          <w:sz w:val="24"/>
          <w:szCs w:val="24"/>
        </w:rPr>
        <w:t>index</w:t>
      </w:r>
      <w:r w:rsidRPr="00D53E34" w:rsidR="00C37692">
        <w:rPr>
          <w:rFonts w:cs="Calibri"/>
          <w:sz w:val="24"/>
          <w:szCs w:val="24"/>
        </w:rPr>
        <w:t>)</w:t>
      </w:r>
    </w:p>
    <w:p w:rsidRPr="00D53E34" w:rsidR="00B47712" w:rsidP="00AE5D5A" w:rsidRDefault="00183235" w14:paraId="14C31D19" w14:textId="60B98DD8">
      <w:pPr>
        <w:ind w:left="90" w:right="-450"/>
        <w:jc w:val="both"/>
        <w:rPr>
          <w:rFonts w:cs="Calibri"/>
          <w:sz w:val="24"/>
          <w:szCs w:val="24"/>
        </w:rPr>
      </w:pPr>
      <w:sdt>
        <w:sdtPr>
          <w:rPr>
            <w:rFonts w:cs="Calibri"/>
            <w:sz w:val="24"/>
            <w:szCs w:val="24"/>
            <w:highlight w:val="yellow"/>
          </w:rPr>
          <w:id w:val="1099292899"/>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B47712">
        <w:rPr>
          <w:rFonts w:cs="Calibri"/>
          <w:sz w:val="24"/>
          <w:szCs w:val="24"/>
        </w:rPr>
        <w:tab/>
      </w:r>
      <w:hyperlink w:history="1" w:anchor="1/19/-30" r:id="rId14">
        <w:r w:rsidRPr="00D53E34" w:rsidR="00B47712">
          <w:rPr>
            <w:rStyle w:val="Hyperlink"/>
            <w:rFonts w:cs="Calibri"/>
            <w:sz w:val="24"/>
            <w:szCs w:val="24"/>
          </w:rPr>
          <w:t xml:space="preserve">Purple Air </w:t>
        </w:r>
        <w:r w:rsidRPr="00D53E34" w:rsidR="00874D28">
          <w:rPr>
            <w:rStyle w:val="Hyperlink"/>
            <w:rFonts w:cs="Calibri"/>
            <w:sz w:val="24"/>
            <w:szCs w:val="24"/>
          </w:rPr>
          <w:t>N</w:t>
        </w:r>
        <w:r w:rsidRPr="00D53E34" w:rsidR="00B47712">
          <w:rPr>
            <w:rStyle w:val="Hyperlink"/>
            <w:rFonts w:cs="Calibri"/>
            <w:sz w:val="24"/>
            <w:szCs w:val="24"/>
          </w:rPr>
          <w:t>etwork</w:t>
        </w:r>
      </w:hyperlink>
      <w:r w:rsidRPr="00D53E34" w:rsidR="00A67F23">
        <w:rPr>
          <w:rFonts w:cs="Calibri"/>
          <w:sz w:val="24"/>
          <w:szCs w:val="24"/>
        </w:rPr>
        <w:t xml:space="preserve"> (real-time sensors)</w:t>
      </w:r>
    </w:p>
    <w:p w:rsidRPr="00D53E34" w:rsidR="008A5EE1" w:rsidP="00AE5D5A" w:rsidRDefault="00183235" w14:paraId="22C9EEE9" w14:textId="4CA03E54">
      <w:pPr>
        <w:ind w:left="90" w:right="-450"/>
        <w:jc w:val="both"/>
        <w:rPr>
          <w:rFonts w:cs="Calibri"/>
          <w:sz w:val="24"/>
          <w:szCs w:val="24"/>
        </w:rPr>
      </w:pPr>
      <w:sdt>
        <w:sdtPr>
          <w:rPr>
            <w:rFonts w:cs="Calibri"/>
            <w:sz w:val="24"/>
            <w:szCs w:val="24"/>
            <w:highlight w:val="yellow"/>
          </w:rPr>
          <w:id w:val="-1828280073"/>
          <w14:checkbox>
            <w14:checked w14:val="0"/>
            <w14:checkedState w14:val="2612" w14:font="MS Gothic"/>
            <w14:uncheckedState w14:val="2610" w14:font="MS Gothic"/>
          </w14:checkbox>
        </w:sdtPr>
        <w:sdtContent>
          <w:r w:rsidR="00C31D8F">
            <w:rPr>
              <w:rFonts w:hint="eastAsia" w:ascii="MS Gothic" w:hAnsi="MS Gothic" w:eastAsia="MS Gothic" w:cs="Calibri"/>
              <w:sz w:val="24"/>
              <w:szCs w:val="24"/>
              <w:highlight w:val="yellow"/>
            </w:rPr>
            <w:t>☐</w:t>
          </w:r>
        </w:sdtContent>
      </w:sdt>
      <w:r w:rsidRPr="00D53E34" w:rsidR="008A5EE1">
        <w:rPr>
          <w:rFonts w:cs="Calibri"/>
          <w:sz w:val="24"/>
          <w:szCs w:val="24"/>
        </w:rPr>
        <w:tab/>
      </w:r>
      <w:r w:rsidRPr="00D53E34" w:rsidR="008A5EE1">
        <w:rPr>
          <w:rFonts w:cs="Calibri"/>
          <w:sz w:val="24"/>
          <w:szCs w:val="24"/>
        </w:rPr>
        <w:t xml:space="preserve">Other: </w:t>
      </w:r>
      <w:sdt>
        <w:sdtPr>
          <w:rPr>
            <w:rFonts w:cs="Calibri"/>
            <w:sz w:val="24"/>
            <w:szCs w:val="24"/>
          </w:rPr>
          <w:id w:val="-1945063195"/>
          <w:placeholder>
            <w:docPart w:val="DefaultPlaceholder_-1854013440"/>
          </w:placeholder>
          <w:showingPlcHdr/>
          <w:text/>
        </w:sdtPr>
        <w:sdtContent>
          <w:r w:rsidRPr="00D53E34">
            <w:rPr>
              <w:rStyle w:val="PlaceholderText"/>
              <w:rFonts w:cs="Calibri"/>
              <w:highlight w:val="yellow"/>
            </w:rPr>
            <w:t>Click or tap here to enter text.</w:t>
          </w:r>
        </w:sdtContent>
      </w:sdt>
    </w:p>
    <w:p w:rsidRPr="00D53E34" w:rsidR="008A5EE1" w:rsidRDefault="008A5EE1" w14:paraId="021AA460" w14:textId="77777777">
      <w:pPr>
        <w:spacing w:after="0" w:line="240" w:lineRule="auto"/>
        <w:rPr>
          <w:rFonts w:cs="Calibri"/>
          <w:sz w:val="24"/>
          <w:szCs w:val="24"/>
        </w:rPr>
      </w:pPr>
      <w:r w:rsidRPr="00D53E34">
        <w:rPr>
          <w:rFonts w:cs="Calibri"/>
          <w:sz w:val="24"/>
          <w:szCs w:val="24"/>
        </w:rPr>
        <w:br w:type="page"/>
      </w:r>
    </w:p>
    <w:p w:rsidRPr="00D53E34" w:rsidR="008A5EE1" w:rsidP="00F320D8" w:rsidRDefault="00627222" w14:paraId="46F69EDE" w14:textId="794E56F9">
      <w:pPr>
        <w:pStyle w:val="Heading1"/>
        <w:rPr>
          <w:rFonts w:ascii="Calibri" w:hAnsi="Calibri" w:cs="Calibri"/>
        </w:rPr>
      </w:pPr>
      <w:bookmarkStart w:name="_Toc233633762" w:id="5"/>
      <w:r w:rsidRPr="00D53E34">
        <w:rPr>
          <w:rFonts w:ascii="Calibri" w:hAnsi="Calibri" w:cs="Calibri"/>
        </w:rPr>
        <w:t>Section 5: Weather Monitoring Procedures</w:t>
      </w:r>
      <w:bookmarkEnd w:id="5"/>
    </w:p>
    <w:p w:rsidRPr="00D53E34" w:rsidR="00F320D8" w:rsidP="00AE5D5A" w:rsidRDefault="00F320D8" w14:paraId="12485BA5" w14:textId="77777777">
      <w:pPr>
        <w:ind w:left="90" w:right="-450"/>
        <w:jc w:val="both"/>
        <w:rPr>
          <w:rFonts w:cs="Calibri"/>
          <w:sz w:val="24"/>
          <w:szCs w:val="24"/>
        </w:rPr>
      </w:pPr>
    </w:p>
    <w:p w:rsidRPr="00D53E34" w:rsidR="00F320D8" w:rsidP="00C31D8F" w:rsidRDefault="00F320D8" w14:paraId="11CB7627" w14:textId="6154A4F3">
      <w:pPr>
        <w:ind w:right="-450"/>
        <w:jc w:val="both"/>
        <w:rPr>
          <w:rFonts w:cs="Calibri"/>
          <w:sz w:val="24"/>
          <w:szCs w:val="24"/>
        </w:rPr>
      </w:pPr>
      <w:r w:rsidRPr="00D53E34">
        <w:rPr>
          <w:rFonts w:cs="Calibri"/>
          <w:sz w:val="24"/>
          <w:szCs w:val="24"/>
        </w:rPr>
        <w:t>Daily Monitoring Protocol</w:t>
      </w:r>
    </w:p>
    <w:p w:rsidRPr="00D53E34" w:rsidR="004414D7" w:rsidP="00AE5D5A" w:rsidRDefault="00183235" w14:paraId="2648BE26" w14:textId="07960697">
      <w:pPr>
        <w:ind w:left="90" w:right="-450"/>
        <w:jc w:val="both"/>
        <w:rPr>
          <w:rFonts w:cs="Calibri"/>
          <w:sz w:val="24"/>
          <w:szCs w:val="24"/>
        </w:rPr>
      </w:pPr>
      <w:sdt>
        <w:sdtPr>
          <w:rPr>
            <w:rFonts w:cs="Calibri"/>
            <w:sz w:val="24"/>
            <w:szCs w:val="24"/>
            <w:highlight w:val="yellow"/>
          </w:rPr>
          <w:id w:val="2081090880"/>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AA2649">
        <w:rPr>
          <w:rFonts w:cs="Calibri"/>
          <w:sz w:val="24"/>
          <w:szCs w:val="24"/>
        </w:rPr>
        <w:tab/>
      </w:r>
      <w:r w:rsidRPr="00D53E34" w:rsidR="00AA2649">
        <w:rPr>
          <w:rFonts w:cs="Calibri"/>
          <w:sz w:val="24"/>
          <w:szCs w:val="24"/>
        </w:rPr>
        <w:t>Morning</w:t>
      </w:r>
      <w:r w:rsidRPr="00D53E34" w:rsidR="004414D7">
        <w:rPr>
          <w:rFonts w:cs="Calibri"/>
          <w:sz w:val="24"/>
          <w:szCs w:val="24"/>
        </w:rPr>
        <w:t xml:space="preserve"> weather check completed by designated staff before</w:t>
      </w:r>
      <w:r w:rsidRPr="00D53E34" w:rsidR="00AA2649">
        <w:rPr>
          <w:rFonts w:cs="Calibri"/>
          <w:sz w:val="24"/>
          <w:szCs w:val="24"/>
        </w:rPr>
        <w:t xml:space="preserve"> </w:t>
      </w:r>
      <w:r w:rsidRPr="00D53E34" w:rsidR="00AA2649">
        <w:rPr>
          <w:rFonts w:cs="Calibri"/>
          <w:sz w:val="24"/>
          <w:szCs w:val="24"/>
          <w:highlight w:val="yellow"/>
        </w:rPr>
        <w:t>[</w:t>
      </w:r>
      <w:r w:rsidRPr="00D53E34" w:rsidR="004414D7">
        <w:rPr>
          <w:rFonts w:cs="Calibri"/>
          <w:sz w:val="24"/>
          <w:szCs w:val="24"/>
          <w:highlight w:val="yellow"/>
        </w:rPr>
        <w:t>7:00 a.m. on school days</w:t>
      </w:r>
      <w:r w:rsidRPr="00D53E34" w:rsidR="00AA2649">
        <w:rPr>
          <w:rFonts w:cs="Calibri"/>
          <w:sz w:val="24"/>
          <w:szCs w:val="24"/>
          <w:highlight w:val="yellow"/>
        </w:rPr>
        <w:t>]</w:t>
      </w:r>
    </w:p>
    <w:p w:rsidRPr="00D53E34" w:rsidR="00AA2649" w:rsidP="00AE5D5A" w:rsidRDefault="00183235" w14:paraId="68162F41" w14:textId="1B6FDF67">
      <w:pPr>
        <w:ind w:left="90" w:right="-450"/>
        <w:jc w:val="both"/>
        <w:rPr>
          <w:rFonts w:cs="Calibri"/>
          <w:sz w:val="24"/>
          <w:szCs w:val="24"/>
        </w:rPr>
      </w:pPr>
      <w:sdt>
        <w:sdtPr>
          <w:rPr>
            <w:rFonts w:cs="Calibri"/>
            <w:sz w:val="24"/>
            <w:szCs w:val="24"/>
            <w:highlight w:val="yellow"/>
          </w:rPr>
          <w:id w:val="1125043208"/>
          <w14:checkbox>
            <w14:checked w14:val="0"/>
            <w14:checkedState w14:val="2612" w14:font="MS Gothic"/>
            <w14:uncheckedState w14:val="2610" w14:font="MS Gothic"/>
          </w14:checkbox>
        </w:sdtPr>
        <w:sdtContent>
          <w:r w:rsidRPr="00D53E34" w:rsidR="00C276A5">
            <w:rPr>
              <w:rFonts w:ascii="Segoe UI Symbol" w:hAnsi="Segoe UI Symbol" w:eastAsia="MS Gothic" w:cs="Segoe UI Symbol"/>
              <w:sz w:val="24"/>
              <w:szCs w:val="24"/>
              <w:highlight w:val="yellow"/>
            </w:rPr>
            <w:t>☐</w:t>
          </w:r>
        </w:sdtContent>
      </w:sdt>
      <w:r w:rsidRPr="00D53E34" w:rsidR="00AA2649">
        <w:rPr>
          <w:rFonts w:cs="Calibri"/>
          <w:sz w:val="24"/>
          <w:szCs w:val="24"/>
        </w:rPr>
        <w:tab/>
      </w:r>
      <w:r w:rsidRPr="00D53E34" w:rsidR="00BF1B5E">
        <w:rPr>
          <w:rFonts w:cs="Calibri"/>
          <w:sz w:val="24"/>
          <w:szCs w:val="24"/>
        </w:rPr>
        <w:t>Heat/AQI forecast reviewed for next 48 hours during heat season (May-October)</w:t>
      </w:r>
    </w:p>
    <w:p w:rsidRPr="00D53E34" w:rsidR="00BF1B5E" w:rsidP="00AE5D5A" w:rsidRDefault="00183235" w14:paraId="48514F14" w14:textId="0113A9CE">
      <w:pPr>
        <w:ind w:left="90" w:right="-450"/>
        <w:jc w:val="both"/>
        <w:rPr>
          <w:rFonts w:cs="Calibri"/>
          <w:sz w:val="24"/>
          <w:szCs w:val="24"/>
        </w:rPr>
      </w:pPr>
      <w:sdt>
        <w:sdtPr>
          <w:rPr>
            <w:rFonts w:cs="Calibri"/>
            <w:sz w:val="24"/>
            <w:szCs w:val="24"/>
            <w:highlight w:val="yellow"/>
          </w:rPr>
          <w:id w:val="590747952"/>
          <w14:checkbox>
            <w14:checked w14:val="0"/>
            <w14:checkedState w14:val="2612" w14:font="MS Gothic"/>
            <w14:uncheckedState w14:val="2610" w14:font="MS Gothic"/>
          </w14:checkbox>
        </w:sdtPr>
        <w:sdtContent>
          <w:r w:rsidRPr="00D53E34" w:rsidR="00C276A5">
            <w:rPr>
              <w:rFonts w:ascii="Segoe UI Symbol" w:hAnsi="Segoe UI Symbol" w:eastAsia="MS Gothic" w:cs="Segoe UI Symbol"/>
              <w:sz w:val="24"/>
              <w:szCs w:val="24"/>
              <w:highlight w:val="yellow"/>
            </w:rPr>
            <w:t>☐</w:t>
          </w:r>
        </w:sdtContent>
      </w:sdt>
      <w:r w:rsidRPr="00D53E34" w:rsidR="00BF1B5E">
        <w:rPr>
          <w:rFonts w:cs="Calibri"/>
          <w:sz w:val="24"/>
          <w:szCs w:val="24"/>
        </w:rPr>
        <w:tab/>
      </w:r>
      <w:r w:rsidRPr="00D53E34" w:rsidR="00BF1B5E">
        <w:rPr>
          <w:rFonts w:cs="Calibri"/>
          <w:sz w:val="24"/>
          <w:szCs w:val="24"/>
        </w:rPr>
        <w:t>N</w:t>
      </w:r>
      <w:r w:rsidRPr="00D53E34" w:rsidR="00273BEA">
        <w:rPr>
          <w:rFonts w:cs="Calibri"/>
          <w:sz w:val="24"/>
          <w:szCs w:val="24"/>
        </w:rPr>
        <w:t>WS and</w:t>
      </w:r>
      <w:r w:rsidRPr="00D53E34" w:rsidR="00BF1B5E">
        <w:rPr>
          <w:rFonts w:cs="Calibri"/>
          <w:sz w:val="24"/>
          <w:szCs w:val="24"/>
        </w:rPr>
        <w:t xml:space="preserve"> local A</w:t>
      </w:r>
      <w:r w:rsidRPr="00D53E34" w:rsidR="00DD10DA">
        <w:rPr>
          <w:rFonts w:cs="Calibri"/>
          <w:sz w:val="24"/>
          <w:szCs w:val="24"/>
        </w:rPr>
        <w:t>QM</w:t>
      </w:r>
      <w:r w:rsidRPr="00D53E34" w:rsidR="00BF1B5E">
        <w:rPr>
          <w:rFonts w:cs="Calibri"/>
          <w:sz w:val="24"/>
          <w:szCs w:val="24"/>
        </w:rPr>
        <w:t xml:space="preserve">D alerts </w:t>
      </w:r>
      <w:r w:rsidRPr="00D53E34" w:rsidR="00140329">
        <w:rPr>
          <w:rFonts w:cs="Calibri"/>
          <w:sz w:val="24"/>
          <w:szCs w:val="24"/>
        </w:rPr>
        <w:t>subscription</w:t>
      </w:r>
    </w:p>
    <w:p w:rsidRPr="00D53E34" w:rsidR="00BF1B5E" w:rsidP="00AE5D5A" w:rsidRDefault="00183235" w14:paraId="62EF5304" w14:textId="512FFACC">
      <w:pPr>
        <w:ind w:left="90" w:right="-450"/>
        <w:jc w:val="both"/>
        <w:rPr>
          <w:rFonts w:cs="Calibri"/>
          <w:sz w:val="24"/>
          <w:szCs w:val="24"/>
        </w:rPr>
      </w:pPr>
      <w:sdt>
        <w:sdtPr>
          <w:rPr>
            <w:rFonts w:cs="Calibri"/>
            <w:sz w:val="24"/>
            <w:szCs w:val="24"/>
            <w:highlight w:val="yellow"/>
          </w:rPr>
          <w:id w:val="259570414"/>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BF1B5E">
        <w:rPr>
          <w:rFonts w:cs="Calibri"/>
          <w:sz w:val="24"/>
          <w:szCs w:val="24"/>
        </w:rPr>
        <w:tab/>
      </w:r>
      <w:r w:rsidRPr="00D53E34" w:rsidR="00BF1B5E">
        <w:rPr>
          <w:rFonts w:cs="Calibri"/>
          <w:sz w:val="24"/>
          <w:szCs w:val="24"/>
        </w:rPr>
        <w:t xml:space="preserve"> Principal notified when Yellow (1) or higher heat risk forecast</w:t>
      </w:r>
    </w:p>
    <w:p w:rsidRPr="00D53E34" w:rsidR="00140329" w:rsidP="00AE5D5A" w:rsidRDefault="00183235" w14:paraId="45A1FFA4" w14:textId="1FF48759">
      <w:pPr>
        <w:ind w:left="90" w:right="-450"/>
        <w:jc w:val="both"/>
        <w:rPr>
          <w:rFonts w:cs="Calibri"/>
          <w:sz w:val="24"/>
          <w:szCs w:val="24"/>
        </w:rPr>
      </w:pPr>
      <w:sdt>
        <w:sdtPr>
          <w:rPr>
            <w:rFonts w:cs="Calibri"/>
            <w:sz w:val="24"/>
            <w:szCs w:val="24"/>
            <w:highlight w:val="yellow"/>
          </w:rPr>
          <w:id w:val="1902787875"/>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140329">
        <w:rPr>
          <w:rFonts w:cs="Calibri"/>
          <w:sz w:val="24"/>
          <w:szCs w:val="24"/>
        </w:rPr>
        <w:tab/>
      </w:r>
      <w:r w:rsidRPr="00D53E34" w:rsidR="00140329">
        <w:rPr>
          <w:rFonts w:cs="Calibri"/>
          <w:sz w:val="24"/>
          <w:szCs w:val="24"/>
        </w:rPr>
        <w:t xml:space="preserve">Other: </w:t>
      </w:r>
      <w:sdt>
        <w:sdtPr>
          <w:rPr>
            <w:rFonts w:cs="Calibri"/>
            <w:sz w:val="24"/>
            <w:szCs w:val="24"/>
          </w:rPr>
          <w:id w:val="-1976821752"/>
          <w:placeholder>
            <w:docPart w:val="DefaultPlaceholder_-1854013440"/>
          </w:placeholder>
          <w:showingPlcHdr/>
          <w:text/>
        </w:sdtPr>
        <w:sdtContent>
          <w:r w:rsidRPr="00D53E34">
            <w:rPr>
              <w:rStyle w:val="PlaceholderText"/>
              <w:rFonts w:cs="Calibri"/>
              <w:highlight w:val="yellow"/>
            </w:rPr>
            <w:t>Click or tap here to enter text.</w:t>
          </w:r>
        </w:sdtContent>
      </w:sdt>
    </w:p>
    <w:p w:rsidRPr="00D53E34" w:rsidR="00386988" w:rsidP="00AE5D5A" w:rsidRDefault="00386988" w14:paraId="4B9F1259" w14:textId="77777777">
      <w:pPr>
        <w:ind w:left="90" w:right="-450"/>
        <w:jc w:val="both"/>
        <w:rPr>
          <w:rFonts w:cs="Calibri"/>
          <w:sz w:val="24"/>
          <w:szCs w:val="24"/>
        </w:rPr>
      </w:pPr>
    </w:p>
    <w:p w:rsidRPr="00D53E34" w:rsidR="00386988" w:rsidP="00C31D8F" w:rsidRDefault="00386988" w14:paraId="2836AF4C" w14:textId="49039796">
      <w:pPr>
        <w:ind w:right="-450"/>
        <w:jc w:val="both"/>
        <w:rPr>
          <w:rFonts w:cs="Calibri"/>
          <w:sz w:val="24"/>
          <w:szCs w:val="24"/>
        </w:rPr>
      </w:pPr>
      <w:r w:rsidRPr="00D53E34">
        <w:rPr>
          <w:rFonts w:cs="Calibri"/>
          <w:sz w:val="24"/>
          <w:szCs w:val="24"/>
        </w:rPr>
        <w:t>Designated Weather Moni</w:t>
      </w:r>
      <w:r w:rsidRPr="00D53E34" w:rsidR="00155114">
        <w:rPr>
          <w:rFonts w:cs="Calibri"/>
          <w:sz w:val="24"/>
          <w:szCs w:val="24"/>
        </w:rPr>
        <w:t xml:space="preserve">tor (Title): </w:t>
      </w:r>
      <w:sdt>
        <w:sdtPr>
          <w:rPr>
            <w:rFonts w:cs="Calibri"/>
            <w:sz w:val="24"/>
            <w:szCs w:val="24"/>
          </w:rPr>
          <w:id w:val="1587576970"/>
          <w:placeholder>
            <w:docPart w:val="C86C9B72FD494A6BA71895A8B380026D"/>
          </w:placeholder>
          <w:showingPlcHdr/>
          <w:text/>
        </w:sdtPr>
        <w:sdtContent>
          <w:r w:rsidRPr="00D53E34" w:rsidR="00183235">
            <w:rPr>
              <w:rStyle w:val="PlaceholderText"/>
              <w:rFonts w:cs="Calibri"/>
              <w:highlight w:val="yellow"/>
            </w:rPr>
            <w:t>Click or tap here to enter text.</w:t>
          </w:r>
        </w:sdtContent>
      </w:sdt>
    </w:p>
    <w:p w:rsidRPr="00D53E34" w:rsidR="00155114" w:rsidP="00C31D8F" w:rsidRDefault="00155114" w14:paraId="7F2DAAFD" w14:textId="2830EF53">
      <w:pPr>
        <w:ind w:right="-450"/>
        <w:jc w:val="both"/>
        <w:rPr>
          <w:rFonts w:cs="Calibri"/>
          <w:sz w:val="24"/>
          <w:szCs w:val="24"/>
        </w:rPr>
      </w:pPr>
      <w:r w:rsidRPr="00D53E34">
        <w:rPr>
          <w:rFonts w:cs="Calibri"/>
          <w:sz w:val="24"/>
          <w:szCs w:val="24"/>
        </w:rPr>
        <w:t xml:space="preserve">Backup Monitor (Title): </w:t>
      </w:r>
      <w:sdt>
        <w:sdtPr>
          <w:rPr>
            <w:rFonts w:cs="Calibri"/>
            <w:sz w:val="24"/>
            <w:szCs w:val="24"/>
          </w:rPr>
          <w:id w:val="929933471"/>
          <w:placeholder>
            <w:docPart w:val="5A53704905BE4328952CB0B868CFE90B"/>
          </w:placeholder>
          <w:showingPlcHdr/>
          <w:text/>
        </w:sdtPr>
        <w:sdtContent>
          <w:r w:rsidRPr="00D53E34" w:rsidR="00183235">
            <w:rPr>
              <w:rStyle w:val="PlaceholderText"/>
              <w:rFonts w:cs="Calibri"/>
              <w:highlight w:val="yellow"/>
            </w:rPr>
            <w:t>Click or tap here to enter text.</w:t>
          </w:r>
        </w:sdtContent>
      </w:sdt>
    </w:p>
    <w:p w:rsidRPr="00D53E34" w:rsidR="00E56BFF" w:rsidP="00C31D8F" w:rsidRDefault="00D8207A" w14:paraId="6A856918" w14:textId="402FB500">
      <w:pPr>
        <w:ind w:right="-450"/>
        <w:jc w:val="both"/>
        <w:rPr>
          <w:rFonts w:cs="Calibri"/>
          <w:sz w:val="24"/>
          <w:szCs w:val="24"/>
        </w:rPr>
      </w:pPr>
      <w:r w:rsidRPr="00D53E34">
        <w:rPr>
          <w:rFonts w:cs="Calibri"/>
          <w:sz w:val="24"/>
          <w:szCs w:val="24"/>
        </w:rPr>
        <w:t xml:space="preserve">Specific monitoring platform(s) / apps used: </w:t>
      </w:r>
      <w:sdt>
        <w:sdtPr>
          <w:rPr>
            <w:rFonts w:cs="Calibri"/>
            <w:sz w:val="24"/>
            <w:szCs w:val="24"/>
          </w:rPr>
          <w:id w:val="1649397143"/>
          <w:placeholder>
            <w:docPart w:val="834A228FF8A643C1B7F3623DB9969431"/>
          </w:placeholder>
          <w:showingPlcHdr/>
          <w:text/>
        </w:sdtPr>
        <w:sdtContent>
          <w:r w:rsidRPr="00D53E34" w:rsidR="00183235">
            <w:rPr>
              <w:rStyle w:val="PlaceholderText"/>
              <w:rFonts w:cs="Calibri"/>
              <w:highlight w:val="yellow"/>
            </w:rPr>
            <w:t>Click or tap here to enter text.</w:t>
          </w:r>
        </w:sdtContent>
      </w:sdt>
    </w:p>
    <w:p w:rsidRPr="00D53E34" w:rsidR="00A65C80" w:rsidP="00C31D8F" w:rsidRDefault="00D8207A" w14:paraId="252FCF7A" w14:textId="592CE254">
      <w:pPr>
        <w:ind w:right="-450"/>
        <w:jc w:val="both"/>
        <w:rPr>
          <w:rFonts w:cs="Calibri"/>
          <w:sz w:val="24"/>
          <w:szCs w:val="24"/>
        </w:rPr>
      </w:pPr>
      <w:r w:rsidRPr="00D53E34">
        <w:rPr>
          <w:rFonts w:cs="Calibri"/>
          <w:sz w:val="24"/>
          <w:szCs w:val="24"/>
        </w:rPr>
        <w:t>Procedure if a weather event develops during the school day:</w:t>
      </w:r>
    </w:p>
    <w:bookmarkStart w:name="_Toc233633763" w:id="6"/>
    <w:p w:rsidRPr="00D53E34" w:rsidR="00BE3537" w:rsidP="00555500" w:rsidRDefault="00183235" w14:paraId="3823514A" w14:textId="77777777">
      <w:pPr>
        <w:rPr>
          <w:rFonts w:cs="Calibri"/>
        </w:rPr>
      </w:pPr>
      <w:sdt>
        <w:sdtPr>
          <w:rPr>
            <w:rFonts w:cs="Calibri"/>
            <w:sz w:val="24"/>
            <w:szCs w:val="24"/>
          </w:rPr>
          <w:id w:val="-1129162414"/>
          <w:placeholder>
            <w:docPart w:val="43196C2EC01544D29195C8A39039F262"/>
          </w:placeholder>
          <w:showingPlcHdr/>
          <w:text/>
        </w:sdtPr>
        <w:sdtContent>
          <w:r w:rsidRPr="00D53E34">
            <w:rPr>
              <w:rStyle w:val="PlaceholderText"/>
              <w:rFonts w:cs="Calibri"/>
              <w:highlight w:val="yellow"/>
            </w:rPr>
            <w:t>Click or tap here to enter text.</w:t>
          </w:r>
        </w:sdtContent>
      </w:sdt>
      <w:r w:rsidRPr="00D53E34">
        <w:rPr>
          <w:rFonts w:cs="Calibri"/>
        </w:rPr>
        <w:t xml:space="preserve"> </w:t>
      </w:r>
    </w:p>
    <w:p w:rsidRPr="00D53E34" w:rsidR="00BE3537" w:rsidP="00555500" w:rsidRDefault="00BE3537" w14:paraId="16A34CA4" w14:textId="77777777">
      <w:pPr>
        <w:rPr>
          <w:rFonts w:cs="Calibri"/>
        </w:rPr>
      </w:pPr>
    </w:p>
    <w:p w:rsidRPr="00D53E34" w:rsidR="00BE3537" w:rsidP="00555500" w:rsidRDefault="00BE3537" w14:paraId="094E2392" w14:textId="77777777">
      <w:pPr>
        <w:rPr>
          <w:rFonts w:cs="Calibri"/>
        </w:rPr>
      </w:pPr>
    </w:p>
    <w:p w:rsidRPr="00D53E34" w:rsidR="00BE3537" w:rsidP="00555500" w:rsidRDefault="00BE3537" w14:paraId="36AD3809" w14:textId="77777777">
      <w:pPr>
        <w:rPr>
          <w:rFonts w:cs="Calibri"/>
        </w:rPr>
      </w:pPr>
    </w:p>
    <w:p w:rsidRPr="00D53E34" w:rsidR="00BE3537" w:rsidP="00555500" w:rsidRDefault="00BE3537" w14:paraId="40CBC031" w14:textId="77777777">
      <w:pPr>
        <w:rPr>
          <w:rFonts w:cs="Calibri"/>
        </w:rPr>
      </w:pPr>
    </w:p>
    <w:p w:rsidRPr="00D53E34" w:rsidR="00BE3537" w:rsidP="00555500" w:rsidRDefault="00BE3537" w14:paraId="7C897D1C" w14:textId="77777777">
      <w:pPr>
        <w:rPr>
          <w:rFonts w:cs="Calibri"/>
        </w:rPr>
      </w:pPr>
    </w:p>
    <w:p w:rsidRPr="00D53E34" w:rsidR="00BE3537" w:rsidP="00555500" w:rsidRDefault="00BE3537" w14:paraId="0A13C2D9" w14:textId="77777777">
      <w:pPr>
        <w:rPr>
          <w:rFonts w:cs="Calibri"/>
        </w:rPr>
      </w:pPr>
    </w:p>
    <w:p w:rsidRPr="00D53E34" w:rsidR="00BE3537" w:rsidP="00555500" w:rsidRDefault="00BE3537" w14:paraId="71988F94" w14:textId="77777777">
      <w:pPr>
        <w:rPr>
          <w:rFonts w:cs="Calibri"/>
        </w:rPr>
      </w:pPr>
    </w:p>
    <w:p w:rsidRPr="00D53E34" w:rsidR="00BE3537" w:rsidP="00555500" w:rsidRDefault="00BE3537" w14:paraId="3389B5D7" w14:textId="77777777">
      <w:pPr>
        <w:rPr>
          <w:rFonts w:cs="Calibri"/>
        </w:rPr>
      </w:pPr>
    </w:p>
    <w:p w:rsidRPr="00D53E34" w:rsidR="00BE3537" w:rsidP="00555500" w:rsidRDefault="00BE3537" w14:paraId="53D42DC1" w14:textId="77777777">
      <w:pPr>
        <w:rPr>
          <w:rFonts w:cs="Calibri"/>
        </w:rPr>
      </w:pPr>
    </w:p>
    <w:p w:rsidRPr="00D53E34" w:rsidR="00BE3537" w:rsidP="00555500" w:rsidRDefault="00BE3537" w14:paraId="385D91F1" w14:textId="77777777">
      <w:pPr>
        <w:rPr>
          <w:rFonts w:cs="Calibri"/>
        </w:rPr>
      </w:pPr>
    </w:p>
    <w:p w:rsidRPr="00D53E34" w:rsidR="002D7918" w:rsidP="00A130A2" w:rsidRDefault="002D7918" w14:paraId="6B52A889" w14:textId="15B75E66">
      <w:pPr>
        <w:pStyle w:val="Heading1"/>
        <w:rPr>
          <w:rFonts w:ascii="Calibri" w:hAnsi="Calibri" w:cs="Calibri"/>
        </w:rPr>
      </w:pPr>
      <w:r w:rsidRPr="00D53E34">
        <w:rPr>
          <w:rFonts w:ascii="Calibri" w:hAnsi="Calibri" w:cs="Calibri"/>
        </w:rPr>
        <w:t>Section 6</w:t>
      </w:r>
      <w:proofErr w:type="gramStart"/>
      <w:r w:rsidRPr="00D53E34">
        <w:rPr>
          <w:rFonts w:ascii="Calibri" w:hAnsi="Calibri" w:cs="Calibri"/>
        </w:rPr>
        <w:t>:  Decision</w:t>
      </w:r>
      <w:proofErr w:type="gramEnd"/>
      <w:r w:rsidRPr="00D53E34">
        <w:rPr>
          <w:rFonts w:ascii="Calibri" w:hAnsi="Calibri" w:cs="Calibri"/>
        </w:rPr>
        <w:t>-Making Authority and Timelines</w:t>
      </w:r>
      <w:bookmarkEnd w:id="6"/>
    </w:p>
    <w:p w:rsidRPr="00D53E34" w:rsidR="00A130A2" w:rsidP="002F557F" w:rsidRDefault="00A130A2" w14:paraId="45EA033E" w14:textId="26C02F53">
      <w:pPr>
        <w:ind w:right="-450"/>
        <w:jc w:val="both"/>
        <w:rPr>
          <w:rFonts w:cs="Calibri"/>
          <w:bCs/>
          <w:color w:val="000000"/>
          <w:sz w:val="24"/>
          <w:szCs w:val="24"/>
        </w:rPr>
      </w:pPr>
      <w:r w:rsidRPr="00D53E34">
        <w:rPr>
          <w:rFonts w:cs="Calibri"/>
          <w:bCs/>
          <w:color w:val="000000"/>
          <w:sz w:val="24"/>
          <w:szCs w:val="24"/>
        </w:rPr>
        <w:t xml:space="preserve">Authority to </w:t>
      </w:r>
      <w:r w:rsidRPr="00D53E34" w:rsidR="004701C4">
        <w:rPr>
          <w:rFonts w:cs="Calibri"/>
          <w:bCs/>
          <w:color w:val="000000"/>
          <w:sz w:val="24"/>
          <w:szCs w:val="24"/>
        </w:rPr>
        <w:t xml:space="preserve">Cancel Outdoor PE/Recess (Title): </w:t>
      </w:r>
      <w:sdt>
        <w:sdtPr>
          <w:rPr>
            <w:rFonts w:cs="Calibri"/>
            <w:sz w:val="24"/>
            <w:szCs w:val="24"/>
          </w:rPr>
          <w:id w:val="625672753"/>
          <w:placeholder>
            <w:docPart w:val="E86B7FA4CE124063B4FD621012342858"/>
          </w:placeholder>
          <w:showingPlcHdr/>
          <w:text/>
        </w:sdtPr>
        <w:sdtContent>
          <w:r w:rsidRPr="00D53E34" w:rsidR="00BE3537">
            <w:rPr>
              <w:rStyle w:val="PlaceholderText"/>
              <w:rFonts w:cs="Calibri"/>
              <w:highlight w:val="yellow"/>
            </w:rPr>
            <w:t>Click or tap here to enter text.</w:t>
          </w:r>
        </w:sdtContent>
      </w:sdt>
    </w:p>
    <w:p w:rsidRPr="00D53E34" w:rsidR="004701C4" w:rsidP="002F557F" w:rsidRDefault="004701C4" w14:paraId="17527431" w14:textId="5C881303">
      <w:pPr>
        <w:ind w:right="-450"/>
        <w:jc w:val="both"/>
        <w:rPr>
          <w:rFonts w:cs="Calibri"/>
          <w:bCs/>
          <w:color w:val="000000"/>
          <w:sz w:val="24"/>
          <w:szCs w:val="24"/>
        </w:rPr>
      </w:pPr>
      <w:r w:rsidRPr="00D53E34">
        <w:rPr>
          <w:rFonts w:cs="Calibri"/>
          <w:bCs/>
          <w:color w:val="000000"/>
          <w:sz w:val="24"/>
          <w:szCs w:val="24"/>
        </w:rPr>
        <w:t xml:space="preserve">Authority to Close Site Early (Title):  </w:t>
      </w:r>
      <w:sdt>
        <w:sdtPr>
          <w:rPr>
            <w:rFonts w:cs="Calibri"/>
            <w:sz w:val="24"/>
            <w:szCs w:val="24"/>
          </w:rPr>
          <w:id w:val="1914586263"/>
          <w:placeholder>
            <w:docPart w:val="D832DC79DE2047A4AE72DC6ED3C34AA6"/>
          </w:placeholder>
          <w:showingPlcHdr/>
          <w:text/>
        </w:sdtPr>
        <w:sdtContent>
          <w:r w:rsidRPr="00D53E34" w:rsidR="00BE3537">
            <w:rPr>
              <w:rStyle w:val="PlaceholderText"/>
              <w:rFonts w:cs="Calibri"/>
              <w:highlight w:val="yellow"/>
            </w:rPr>
            <w:t>Click or tap here to enter text.</w:t>
          </w:r>
        </w:sdtContent>
      </w:sdt>
    </w:p>
    <w:p w:rsidRPr="00D53E34" w:rsidR="004701C4" w:rsidP="002F557F" w:rsidRDefault="0023553D" w14:paraId="44002C4B" w14:textId="7E5AFB93">
      <w:pPr>
        <w:ind w:right="-450"/>
        <w:jc w:val="both"/>
        <w:rPr>
          <w:rFonts w:cs="Calibri"/>
          <w:bCs/>
          <w:color w:val="000000"/>
          <w:sz w:val="24"/>
          <w:szCs w:val="24"/>
        </w:rPr>
      </w:pPr>
      <w:r w:rsidRPr="00D53E34">
        <w:rPr>
          <w:rFonts w:cs="Calibri"/>
          <w:bCs/>
          <w:color w:val="000000"/>
          <w:sz w:val="24"/>
          <w:szCs w:val="24"/>
        </w:rPr>
        <w:t xml:space="preserve">Decision Deadline (time): </w:t>
      </w:r>
      <w:sdt>
        <w:sdtPr>
          <w:rPr>
            <w:rFonts w:cs="Calibri"/>
            <w:sz w:val="24"/>
            <w:szCs w:val="24"/>
          </w:rPr>
          <w:id w:val="743302129"/>
          <w:placeholder>
            <w:docPart w:val="FB88E45BFBC84DF5A7BB9C558F0A38C1"/>
          </w:placeholder>
          <w:showingPlcHdr/>
          <w:text/>
        </w:sdtPr>
        <w:sdtContent>
          <w:r w:rsidRPr="00D53E34" w:rsidR="00BE3537">
            <w:rPr>
              <w:rStyle w:val="PlaceholderText"/>
              <w:rFonts w:cs="Calibri"/>
              <w:highlight w:val="yellow"/>
            </w:rPr>
            <w:t>Click or tap here to enter text.</w:t>
          </w:r>
        </w:sdtContent>
      </w:sdt>
    </w:p>
    <w:p w:rsidRPr="00D53E34" w:rsidR="0023553D" w:rsidP="002F557F" w:rsidRDefault="0023553D" w14:paraId="11E67DA6" w14:textId="43F788F3">
      <w:pPr>
        <w:ind w:right="-450"/>
        <w:jc w:val="both"/>
        <w:rPr>
          <w:rFonts w:cs="Calibri"/>
          <w:bCs/>
          <w:color w:val="000000"/>
          <w:sz w:val="24"/>
          <w:szCs w:val="24"/>
        </w:rPr>
      </w:pPr>
      <w:r w:rsidRPr="00D53E34">
        <w:rPr>
          <w:rFonts w:cs="Calibri"/>
          <w:bCs/>
          <w:color w:val="000000"/>
          <w:sz w:val="24"/>
          <w:szCs w:val="24"/>
        </w:rPr>
        <w:t xml:space="preserve">Notification Required By (time): </w:t>
      </w:r>
      <w:sdt>
        <w:sdtPr>
          <w:rPr>
            <w:rFonts w:cs="Calibri"/>
            <w:sz w:val="24"/>
            <w:szCs w:val="24"/>
          </w:rPr>
          <w:id w:val="-1938350590"/>
          <w:placeholder>
            <w:docPart w:val="C8A6725F12CD4BF7B4B46244173A1601"/>
          </w:placeholder>
          <w:showingPlcHdr/>
          <w:text/>
        </w:sdtPr>
        <w:sdtContent>
          <w:r w:rsidRPr="00D53E34" w:rsidR="00BE3537">
            <w:rPr>
              <w:rStyle w:val="PlaceholderText"/>
              <w:rFonts w:cs="Calibri"/>
              <w:highlight w:val="yellow"/>
            </w:rPr>
            <w:t>Click or tap here to enter text.</w:t>
          </w:r>
        </w:sdtContent>
      </w:sdt>
    </w:p>
    <w:p w:rsidRPr="00D53E34" w:rsidR="00A65C80" w:rsidP="00D5450C" w:rsidRDefault="00E35D68" w14:paraId="3E4986C9" w14:textId="29316A7D">
      <w:pPr>
        <w:ind w:right="-450"/>
        <w:jc w:val="both"/>
        <w:rPr>
          <w:rFonts w:cs="Calibri"/>
          <w:bCs/>
          <w:color w:val="000000"/>
          <w:sz w:val="24"/>
          <w:szCs w:val="24"/>
        </w:rPr>
      </w:pPr>
      <w:r w:rsidRPr="00D53E34">
        <w:rPr>
          <w:rFonts w:cs="Calibri"/>
          <w:bCs/>
          <w:color w:val="000000"/>
          <w:sz w:val="24"/>
          <w:szCs w:val="24"/>
          <w:highlight w:val="yellow"/>
        </w:rPr>
        <w:t>[</w:t>
      </w:r>
      <w:r w:rsidRPr="00D53E34">
        <w:rPr>
          <w:rFonts w:cs="Calibri"/>
          <w:bCs/>
          <w:i/>
          <w:iCs/>
          <w:color w:val="000000"/>
          <w:sz w:val="24"/>
          <w:szCs w:val="24"/>
          <w:highlight w:val="yellow"/>
        </w:rPr>
        <w:t xml:space="preserve">Complete the table with your LEA’s specific </w:t>
      </w:r>
      <w:r w:rsidRPr="00D53E34" w:rsidR="00242E75">
        <w:rPr>
          <w:rFonts w:cs="Calibri"/>
          <w:bCs/>
          <w:i/>
          <w:iCs/>
          <w:color w:val="000000"/>
          <w:sz w:val="24"/>
          <w:szCs w:val="24"/>
          <w:highlight w:val="yellow"/>
        </w:rPr>
        <w:t xml:space="preserve">titles and </w:t>
      </w:r>
      <w:r w:rsidRPr="00D53E34">
        <w:rPr>
          <w:rFonts w:cs="Calibri"/>
          <w:bCs/>
          <w:i/>
          <w:iCs/>
          <w:color w:val="000000"/>
          <w:sz w:val="24"/>
          <w:szCs w:val="24"/>
          <w:highlight w:val="yellow"/>
        </w:rPr>
        <w:t>actions</w:t>
      </w:r>
      <w:r w:rsidRPr="00D53E34">
        <w:rPr>
          <w:rFonts w:cs="Calibri"/>
          <w:bCs/>
          <w:color w:val="000000"/>
          <w:sz w:val="24"/>
          <w:szCs w:val="24"/>
          <w:highlight w:val="yellow"/>
        </w:rPr>
        <w:t>]</w:t>
      </w:r>
    </w:p>
    <w:tbl>
      <w:tblPr>
        <w:tblStyle w:val="TableGrid"/>
        <w:tblW w:w="0" w:type="auto"/>
        <w:tblLook w:val="04A0" w:firstRow="1" w:lastRow="0" w:firstColumn="1" w:lastColumn="0" w:noHBand="0" w:noVBand="1"/>
      </w:tblPr>
      <w:tblGrid>
        <w:gridCol w:w="2337"/>
        <w:gridCol w:w="2337"/>
        <w:gridCol w:w="2338"/>
        <w:gridCol w:w="2338"/>
      </w:tblGrid>
      <w:tr w:rsidRPr="00D53E34" w:rsidR="00334042" w:rsidTr="003F220F" w14:paraId="5537510A" w14:textId="77777777">
        <w:tc>
          <w:tcPr>
            <w:tcW w:w="2337" w:type="dxa"/>
            <w:shd w:val="clear" w:color="auto" w:fill="A5C9EB" w:themeFill="text2" w:themeFillTint="40"/>
          </w:tcPr>
          <w:p w:rsidRPr="00D53E34" w:rsidR="00334042" w:rsidP="002F557F" w:rsidRDefault="00334042" w14:paraId="4BC1C36B" w14:textId="31E44D23">
            <w:pPr>
              <w:ind w:right="-450"/>
              <w:jc w:val="both"/>
              <w:rPr>
                <w:rFonts w:cs="Calibri"/>
                <w:bCs/>
                <w:color w:val="000000"/>
                <w:sz w:val="24"/>
                <w:szCs w:val="24"/>
              </w:rPr>
            </w:pPr>
            <w:r w:rsidRPr="00D53E34">
              <w:rPr>
                <w:rFonts w:cs="Calibri"/>
                <w:bCs/>
                <w:color w:val="000000"/>
                <w:sz w:val="24"/>
                <w:szCs w:val="24"/>
              </w:rPr>
              <w:t>Heat Risk Level</w:t>
            </w:r>
          </w:p>
        </w:tc>
        <w:tc>
          <w:tcPr>
            <w:tcW w:w="2337" w:type="dxa"/>
            <w:shd w:val="clear" w:color="auto" w:fill="A5C9EB" w:themeFill="text2" w:themeFillTint="40"/>
          </w:tcPr>
          <w:p w:rsidRPr="00D53E34" w:rsidR="00334042" w:rsidP="002F557F" w:rsidRDefault="00334042" w14:paraId="6372C16D" w14:textId="23F1E104">
            <w:pPr>
              <w:ind w:right="-450"/>
              <w:jc w:val="both"/>
              <w:rPr>
                <w:rFonts w:cs="Calibri"/>
                <w:bCs/>
                <w:color w:val="000000"/>
                <w:sz w:val="24"/>
                <w:szCs w:val="24"/>
              </w:rPr>
            </w:pPr>
            <w:r w:rsidRPr="00D53E34">
              <w:rPr>
                <w:rFonts w:cs="Calibri"/>
                <w:bCs/>
                <w:color w:val="000000"/>
                <w:sz w:val="24"/>
                <w:szCs w:val="24"/>
              </w:rPr>
              <w:t>Who Makes the Call?</w:t>
            </w:r>
          </w:p>
        </w:tc>
        <w:tc>
          <w:tcPr>
            <w:tcW w:w="2338" w:type="dxa"/>
            <w:shd w:val="clear" w:color="auto" w:fill="A5C9EB" w:themeFill="text2" w:themeFillTint="40"/>
          </w:tcPr>
          <w:p w:rsidRPr="00D53E34" w:rsidR="00334042" w:rsidP="002F557F" w:rsidRDefault="00334042" w14:paraId="44735F78" w14:textId="1747487F">
            <w:pPr>
              <w:ind w:right="-450"/>
              <w:jc w:val="both"/>
              <w:rPr>
                <w:rFonts w:cs="Calibri"/>
                <w:bCs/>
                <w:color w:val="000000"/>
                <w:sz w:val="24"/>
                <w:szCs w:val="24"/>
              </w:rPr>
            </w:pPr>
            <w:r w:rsidRPr="00D53E34">
              <w:rPr>
                <w:rFonts w:cs="Calibri"/>
                <w:bCs/>
                <w:color w:val="000000"/>
                <w:sz w:val="24"/>
                <w:szCs w:val="24"/>
              </w:rPr>
              <w:t>By What Time?</w:t>
            </w:r>
          </w:p>
        </w:tc>
        <w:tc>
          <w:tcPr>
            <w:tcW w:w="2338" w:type="dxa"/>
            <w:shd w:val="clear" w:color="auto" w:fill="A5C9EB" w:themeFill="text2" w:themeFillTint="40"/>
          </w:tcPr>
          <w:p w:rsidRPr="00D53E34" w:rsidR="00334042" w:rsidP="002F557F" w:rsidRDefault="00334042" w14:paraId="19225583" w14:textId="3292A119">
            <w:pPr>
              <w:ind w:right="-450"/>
              <w:jc w:val="both"/>
              <w:rPr>
                <w:rFonts w:cs="Calibri"/>
                <w:bCs/>
                <w:color w:val="000000"/>
                <w:sz w:val="24"/>
                <w:szCs w:val="24"/>
              </w:rPr>
            </w:pPr>
            <w:r w:rsidRPr="00D53E34">
              <w:rPr>
                <w:rFonts w:cs="Calibri"/>
                <w:bCs/>
                <w:color w:val="000000"/>
                <w:sz w:val="24"/>
                <w:szCs w:val="24"/>
              </w:rPr>
              <w:t>Notification Required?</w:t>
            </w:r>
          </w:p>
        </w:tc>
      </w:tr>
      <w:tr w:rsidRPr="00D53E34" w:rsidR="00334042" w:rsidTr="00E60C29" w14:paraId="2D899510" w14:textId="77777777">
        <w:tc>
          <w:tcPr>
            <w:tcW w:w="2337" w:type="dxa"/>
            <w:shd w:val="clear" w:color="auto" w:fill="FFFF00"/>
          </w:tcPr>
          <w:p w:rsidRPr="00D53E34" w:rsidR="00334042" w:rsidP="002F557F" w:rsidRDefault="00334042" w14:paraId="24ED46A2" w14:textId="77777777">
            <w:pPr>
              <w:ind w:right="-450"/>
              <w:jc w:val="both"/>
              <w:rPr>
                <w:rFonts w:cs="Calibri"/>
                <w:bCs/>
                <w:color w:val="000000"/>
                <w:sz w:val="24"/>
                <w:szCs w:val="24"/>
              </w:rPr>
            </w:pPr>
            <w:r w:rsidRPr="00D53E34">
              <w:rPr>
                <w:rFonts w:cs="Calibri"/>
                <w:bCs/>
                <w:color w:val="000000"/>
                <w:sz w:val="24"/>
                <w:szCs w:val="24"/>
              </w:rPr>
              <w:t>Yellow (1</w:t>
            </w:r>
            <w:proofErr w:type="gramStart"/>
            <w:r w:rsidRPr="00D53E34">
              <w:rPr>
                <w:rFonts w:cs="Calibri"/>
                <w:bCs/>
                <w:color w:val="000000"/>
                <w:sz w:val="24"/>
                <w:szCs w:val="24"/>
              </w:rPr>
              <w:t>)  Minor</w:t>
            </w:r>
            <w:proofErr w:type="gramEnd"/>
          </w:p>
          <w:p w:rsidRPr="00D53E34" w:rsidR="003F220F" w:rsidP="002F557F" w:rsidRDefault="003F220F" w14:paraId="462CCD4A" w14:textId="66963007">
            <w:pPr>
              <w:ind w:right="-450"/>
              <w:jc w:val="both"/>
              <w:rPr>
                <w:rFonts w:cs="Calibri"/>
                <w:bCs/>
                <w:color w:val="000000"/>
                <w:sz w:val="24"/>
                <w:szCs w:val="24"/>
              </w:rPr>
            </w:pPr>
          </w:p>
        </w:tc>
        <w:tc>
          <w:tcPr>
            <w:tcW w:w="2337" w:type="dxa"/>
          </w:tcPr>
          <w:p w:rsidRPr="00D53E34" w:rsidR="00334042" w:rsidP="002F557F" w:rsidRDefault="00334042" w14:paraId="3FCC75DC" w14:textId="77777777">
            <w:pPr>
              <w:ind w:right="-450"/>
              <w:jc w:val="both"/>
              <w:rPr>
                <w:rFonts w:cs="Calibri"/>
                <w:bCs/>
                <w:color w:val="000000"/>
                <w:sz w:val="24"/>
                <w:szCs w:val="24"/>
              </w:rPr>
            </w:pPr>
          </w:p>
        </w:tc>
        <w:tc>
          <w:tcPr>
            <w:tcW w:w="2338" w:type="dxa"/>
          </w:tcPr>
          <w:p w:rsidRPr="00D53E34" w:rsidR="00334042" w:rsidP="002F557F" w:rsidRDefault="00334042" w14:paraId="21D25AEE" w14:textId="77777777">
            <w:pPr>
              <w:ind w:right="-450"/>
              <w:jc w:val="both"/>
              <w:rPr>
                <w:rFonts w:cs="Calibri"/>
                <w:bCs/>
                <w:color w:val="000000"/>
                <w:sz w:val="24"/>
                <w:szCs w:val="24"/>
              </w:rPr>
            </w:pPr>
          </w:p>
        </w:tc>
        <w:tc>
          <w:tcPr>
            <w:tcW w:w="2338" w:type="dxa"/>
          </w:tcPr>
          <w:p w:rsidRPr="00D53E34" w:rsidR="00334042" w:rsidP="002F557F" w:rsidRDefault="00334042" w14:paraId="1DF7266B" w14:textId="77777777">
            <w:pPr>
              <w:ind w:right="-450"/>
              <w:jc w:val="both"/>
              <w:rPr>
                <w:rFonts w:cs="Calibri"/>
                <w:bCs/>
                <w:color w:val="000000"/>
                <w:sz w:val="24"/>
                <w:szCs w:val="24"/>
              </w:rPr>
            </w:pPr>
          </w:p>
        </w:tc>
      </w:tr>
      <w:tr w:rsidRPr="00D53E34" w:rsidR="00334042" w:rsidTr="00E60C29" w14:paraId="19E7C506" w14:textId="77777777">
        <w:tc>
          <w:tcPr>
            <w:tcW w:w="2337" w:type="dxa"/>
            <w:shd w:val="clear" w:color="auto" w:fill="FFC000"/>
          </w:tcPr>
          <w:p w:rsidRPr="00D53E34" w:rsidR="00334042" w:rsidP="002F557F" w:rsidRDefault="00334042" w14:paraId="5B4A7CEB" w14:textId="77777777">
            <w:pPr>
              <w:ind w:right="-450"/>
              <w:jc w:val="both"/>
              <w:rPr>
                <w:rFonts w:cs="Calibri"/>
                <w:bCs/>
                <w:color w:val="000000"/>
                <w:sz w:val="24"/>
                <w:szCs w:val="24"/>
              </w:rPr>
            </w:pPr>
            <w:r w:rsidRPr="00D53E34">
              <w:rPr>
                <w:rFonts w:cs="Calibri"/>
                <w:bCs/>
                <w:color w:val="000000"/>
                <w:sz w:val="24"/>
                <w:szCs w:val="24"/>
              </w:rPr>
              <w:t>Orange (2</w:t>
            </w:r>
            <w:proofErr w:type="gramStart"/>
            <w:r w:rsidRPr="00D53E34">
              <w:rPr>
                <w:rFonts w:cs="Calibri"/>
                <w:bCs/>
                <w:color w:val="000000"/>
                <w:sz w:val="24"/>
                <w:szCs w:val="24"/>
              </w:rPr>
              <w:t>)  Moderate</w:t>
            </w:r>
            <w:proofErr w:type="gramEnd"/>
          </w:p>
          <w:p w:rsidRPr="00D53E34" w:rsidR="003F220F" w:rsidP="002F557F" w:rsidRDefault="003F220F" w14:paraId="12285783" w14:textId="51E8D151">
            <w:pPr>
              <w:ind w:right="-450"/>
              <w:jc w:val="both"/>
              <w:rPr>
                <w:rFonts w:cs="Calibri"/>
                <w:bCs/>
                <w:color w:val="000000"/>
                <w:sz w:val="24"/>
                <w:szCs w:val="24"/>
              </w:rPr>
            </w:pPr>
          </w:p>
        </w:tc>
        <w:tc>
          <w:tcPr>
            <w:tcW w:w="2337" w:type="dxa"/>
          </w:tcPr>
          <w:p w:rsidRPr="00D53E34" w:rsidR="00334042" w:rsidP="002F557F" w:rsidRDefault="00334042" w14:paraId="30B2081E" w14:textId="77777777">
            <w:pPr>
              <w:ind w:right="-450"/>
              <w:jc w:val="both"/>
              <w:rPr>
                <w:rFonts w:cs="Calibri"/>
                <w:bCs/>
                <w:color w:val="000000"/>
                <w:sz w:val="24"/>
                <w:szCs w:val="24"/>
              </w:rPr>
            </w:pPr>
          </w:p>
        </w:tc>
        <w:tc>
          <w:tcPr>
            <w:tcW w:w="2338" w:type="dxa"/>
          </w:tcPr>
          <w:p w:rsidRPr="00D53E34" w:rsidR="00334042" w:rsidP="002F557F" w:rsidRDefault="00334042" w14:paraId="38EE4456" w14:textId="77777777">
            <w:pPr>
              <w:ind w:right="-450"/>
              <w:jc w:val="both"/>
              <w:rPr>
                <w:rFonts w:cs="Calibri"/>
                <w:bCs/>
                <w:color w:val="000000"/>
                <w:sz w:val="24"/>
                <w:szCs w:val="24"/>
              </w:rPr>
            </w:pPr>
          </w:p>
        </w:tc>
        <w:tc>
          <w:tcPr>
            <w:tcW w:w="2338" w:type="dxa"/>
          </w:tcPr>
          <w:p w:rsidRPr="00D53E34" w:rsidR="00334042" w:rsidP="002F557F" w:rsidRDefault="00334042" w14:paraId="27C05E20" w14:textId="77777777">
            <w:pPr>
              <w:ind w:right="-450"/>
              <w:jc w:val="both"/>
              <w:rPr>
                <w:rFonts w:cs="Calibri"/>
                <w:bCs/>
                <w:color w:val="000000"/>
                <w:sz w:val="24"/>
                <w:szCs w:val="24"/>
              </w:rPr>
            </w:pPr>
          </w:p>
        </w:tc>
      </w:tr>
      <w:tr w:rsidRPr="00D53E34" w:rsidR="00334042" w:rsidTr="00E60C29" w14:paraId="302CA61C" w14:textId="77777777">
        <w:tc>
          <w:tcPr>
            <w:tcW w:w="2337" w:type="dxa"/>
            <w:shd w:val="clear" w:color="auto" w:fill="EE0000"/>
          </w:tcPr>
          <w:p w:rsidRPr="00D53E34" w:rsidR="00334042" w:rsidP="002F557F" w:rsidRDefault="00334042" w14:paraId="4CFE9374" w14:textId="77777777">
            <w:pPr>
              <w:ind w:right="-450"/>
              <w:jc w:val="both"/>
              <w:rPr>
                <w:rFonts w:cs="Calibri"/>
                <w:bCs/>
                <w:color w:val="000000"/>
                <w:sz w:val="24"/>
                <w:szCs w:val="24"/>
              </w:rPr>
            </w:pPr>
            <w:r w:rsidRPr="00D53E34">
              <w:rPr>
                <w:rFonts w:cs="Calibri"/>
                <w:bCs/>
                <w:color w:val="000000"/>
                <w:sz w:val="24"/>
                <w:szCs w:val="24"/>
              </w:rPr>
              <w:t>Red (3</w:t>
            </w:r>
            <w:proofErr w:type="gramStart"/>
            <w:r w:rsidRPr="00D53E34">
              <w:rPr>
                <w:rFonts w:cs="Calibri"/>
                <w:bCs/>
                <w:color w:val="000000"/>
                <w:sz w:val="24"/>
                <w:szCs w:val="24"/>
              </w:rPr>
              <w:t>)  Major</w:t>
            </w:r>
            <w:proofErr w:type="gramEnd"/>
          </w:p>
          <w:p w:rsidRPr="00D53E34" w:rsidR="003F220F" w:rsidP="002F557F" w:rsidRDefault="003F220F" w14:paraId="6B7E3106" w14:textId="48A102A7">
            <w:pPr>
              <w:ind w:right="-450"/>
              <w:jc w:val="both"/>
              <w:rPr>
                <w:rFonts w:cs="Calibri"/>
                <w:bCs/>
                <w:color w:val="000000"/>
                <w:sz w:val="24"/>
                <w:szCs w:val="24"/>
              </w:rPr>
            </w:pPr>
          </w:p>
        </w:tc>
        <w:tc>
          <w:tcPr>
            <w:tcW w:w="2337" w:type="dxa"/>
          </w:tcPr>
          <w:p w:rsidRPr="00D53E34" w:rsidR="00334042" w:rsidP="002F557F" w:rsidRDefault="00334042" w14:paraId="632B95B5" w14:textId="77777777">
            <w:pPr>
              <w:ind w:right="-450"/>
              <w:jc w:val="both"/>
              <w:rPr>
                <w:rFonts w:cs="Calibri"/>
                <w:bCs/>
                <w:color w:val="000000"/>
                <w:sz w:val="24"/>
                <w:szCs w:val="24"/>
              </w:rPr>
            </w:pPr>
          </w:p>
        </w:tc>
        <w:tc>
          <w:tcPr>
            <w:tcW w:w="2338" w:type="dxa"/>
          </w:tcPr>
          <w:p w:rsidRPr="00D53E34" w:rsidR="00334042" w:rsidP="002F557F" w:rsidRDefault="00334042" w14:paraId="1A1B3B90" w14:textId="77777777">
            <w:pPr>
              <w:ind w:right="-450"/>
              <w:jc w:val="both"/>
              <w:rPr>
                <w:rFonts w:cs="Calibri"/>
                <w:bCs/>
                <w:color w:val="000000"/>
                <w:sz w:val="24"/>
                <w:szCs w:val="24"/>
              </w:rPr>
            </w:pPr>
          </w:p>
        </w:tc>
        <w:tc>
          <w:tcPr>
            <w:tcW w:w="2338" w:type="dxa"/>
          </w:tcPr>
          <w:p w:rsidRPr="00D53E34" w:rsidR="00334042" w:rsidP="002F557F" w:rsidRDefault="00334042" w14:paraId="21C8D1FD" w14:textId="77777777">
            <w:pPr>
              <w:ind w:right="-450"/>
              <w:jc w:val="both"/>
              <w:rPr>
                <w:rFonts w:cs="Calibri"/>
                <w:bCs/>
                <w:color w:val="000000"/>
                <w:sz w:val="24"/>
                <w:szCs w:val="24"/>
              </w:rPr>
            </w:pPr>
          </w:p>
        </w:tc>
      </w:tr>
      <w:tr w:rsidRPr="00D53E34" w:rsidR="00334042" w:rsidTr="00E60C29" w14:paraId="024F7A0B" w14:textId="77777777">
        <w:tc>
          <w:tcPr>
            <w:tcW w:w="2337" w:type="dxa"/>
            <w:shd w:val="clear" w:color="auto" w:fill="D86DCB" w:themeFill="accent5" w:themeFillTint="99"/>
          </w:tcPr>
          <w:p w:rsidRPr="00D53E34" w:rsidR="00334042" w:rsidP="002F557F" w:rsidRDefault="00334042" w14:paraId="05162BD5" w14:textId="77777777">
            <w:pPr>
              <w:ind w:right="-450"/>
              <w:jc w:val="both"/>
              <w:rPr>
                <w:rFonts w:cs="Calibri"/>
                <w:bCs/>
                <w:color w:val="000000"/>
                <w:sz w:val="24"/>
                <w:szCs w:val="24"/>
              </w:rPr>
            </w:pPr>
            <w:r w:rsidRPr="00D53E34">
              <w:rPr>
                <w:rFonts w:cs="Calibri"/>
                <w:bCs/>
                <w:color w:val="000000"/>
                <w:sz w:val="24"/>
                <w:szCs w:val="24"/>
              </w:rPr>
              <w:t>Magenta (4) Extreme</w:t>
            </w:r>
          </w:p>
          <w:p w:rsidRPr="00D53E34" w:rsidR="003F220F" w:rsidP="002F557F" w:rsidRDefault="003F220F" w14:paraId="3BED59C9" w14:textId="2BEF3D99">
            <w:pPr>
              <w:ind w:right="-450"/>
              <w:jc w:val="both"/>
              <w:rPr>
                <w:rFonts w:cs="Calibri"/>
                <w:bCs/>
                <w:color w:val="000000"/>
                <w:sz w:val="24"/>
                <w:szCs w:val="24"/>
              </w:rPr>
            </w:pPr>
          </w:p>
        </w:tc>
        <w:tc>
          <w:tcPr>
            <w:tcW w:w="2337" w:type="dxa"/>
          </w:tcPr>
          <w:p w:rsidRPr="00D53E34" w:rsidR="00334042" w:rsidP="002F557F" w:rsidRDefault="00334042" w14:paraId="1B9A5727" w14:textId="77777777">
            <w:pPr>
              <w:ind w:right="-450"/>
              <w:jc w:val="both"/>
              <w:rPr>
                <w:rFonts w:cs="Calibri"/>
                <w:bCs/>
                <w:color w:val="000000"/>
                <w:sz w:val="24"/>
                <w:szCs w:val="24"/>
              </w:rPr>
            </w:pPr>
          </w:p>
        </w:tc>
        <w:tc>
          <w:tcPr>
            <w:tcW w:w="2338" w:type="dxa"/>
          </w:tcPr>
          <w:p w:rsidRPr="00D53E34" w:rsidR="00334042" w:rsidP="002F557F" w:rsidRDefault="00334042" w14:paraId="0B0E3290" w14:textId="77777777">
            <w:pPr>
              <w:ind w:right="-450"/>
              <w:jc w:val="both"/>
              <w:rPr>
                <w:rFonts w:cs="Calibri"/>
                <w:bCs/>
                <w:color w:val="000000"/>
                <w:sz w:val="24"/>
                <w:szCs w:val="24"/>
              </w:rPr>
            </w:pPr>
          </w:p>
        </w:tc>
        <w:tc>
          <w:tcPr>
            <w:tcW w:w="2338" w:type="dxa"/>
          </w:tcPr>
          <w:p w:rsidRPr="00D53E34" w:rsidR="00334042" w:rsidP="002F557F" w:rsidRDefault="00334042" w14:paraId="3AB6650D" w14:textId="77777777">
            <w:pPr>
              <w:ind w:right="-450"/>
              <w:jc w:val="both"/>
              <w:rPr>
                <w:rFonts w:cs="Calibri"/>
                <w:bCs/>
                <w:color w:val="000000"/>
                <w:sz w:val="24"/>
                <w:szCs w:val="24"/>
              </w:rPr>
            </w:pPr>
          </w:p>
        </w:tc>
      </w:tr>
      <w:tr w:rsidRPr="00D53E34" w:rsidR="00334042" w:rsidTr="009033E5" w14:paraId="3CB3A726" w14:textId="77777777">
        <w:tc>
          <w:tcPr>
            <w:tcW w:w="2337" w:type="dxa"/>
            <w:shd w:val="clear" w:color="auto" w:fill="FFC000"/>
          </w:tcPr>
          <w:p w:rsidRPr="00D53E34" w:rsidR="00334042" w:rsidP="002F557F" w:rsidRDefault="006673A9" w14:paraId="0DA14DD8" w14:textId="77777777">
            <w:pPr>
              <w:ind w:right="-450"/>
              <w:jc w:val="both"/>
              <w:rPr>
                <w:rFonts w:cs="Calibri"/>
                <w:bCs/>
                <w:color w:val="000000"/>
                <w:sz w:val="24"/>
                <w:szCs w:val="24"/>
              </w:rPr>
            </w:pPr>
            <w:r w:rsidRPr="00D53E34">
              <w:rPr>
                <w:rFonts w:cs="Calibri"/>
                <w:bCs/>
                <w:color w:val="000000"/>
                <w:sz w:val="24"/>
                <w:szCs w:val="24"/>
              </w:rPr>
              <w:t>AQI 101-150</w:t>
            </w:r>
          </w:p>
          <w:p w:rsidRPr="00D53E34" w:rsidR="003F220F" w:rsidP="002F557F" w:rsidRDefault="003F220F" w14:paraId="3E09B510" w14:textId="7987CB63">
            <w:pPr>
              <w:ind w:right="-450"/>
              <w:jc w:val="both"/>
              <w:rPr>
                <w:rFonts w:cs="Calibri"/>
                <w:bCs/>
                <w:color w:val="000000"/>
                <w:sz w:val="24"/>
                <w:szCs w:val="24"/>
              </w:rPr>
            </w:pPr>
          </w:p>
        </w:tc>
        <w:tc>
          <w:tcPr>
            <w:tcW w:w="2337" w:type="dxa"/>
          </w:tcPr>
          <w:p w:rsidRPr="00D53E34" w:rsidR="00334042" w:rsidP="002F557F" w:rsidRDefault="00334042" w14:paraId="15740215" w14:textId="77777777">
            <w:pPr>
              <w:ind w:right="-450"/>
              <w:jc w:val="both"/>
              <w:rPr>
                <w:rFonts w:cs="Calibri"/>
                <w:bCs/>
                <w:color w:val="000000"/>
                <w:sz w:val="24"/>
                <w:szCs w:val="24"/>
              </w:rPr>
            </w:pPr>
          </w:p>
        </w:tc>
        <w:tc>
          <w:tcPr>
            <w:tcW w:w="2338" w:type="dxa"/>
          </w:tcPr>
          <w:p w:rsidRPr="00D53E34" w:rsidR="00334042" w:rsidP="002F557F" w:rsidRDefault="00334042" w14:paraId="1E808CE3" w14:textId="77777777">
            <w:pPr>
              <w:ind w:right="-450"/>
              <w:jc w:val="both"/>
              <w:rPr>
                <w:rFonts w:cs="Calibri"/>
                <w:bCs/>
                <w:color w:val="000000"/>
                <w:sz w:val="24"/>
                <w:szCs w:val="24"/>
              </w:rPr>
            </w:pPr>
          </w:p>
        </w:tc>
        <w:tc>
          <w:tcPr>
            <w:tcW w:w="2338" w:type="dxa"/>
          </w:tcPr>
          <w:p w:rsidRPr="00D53E34" w:rsidR="00334042" w:rsidP="002F557F" w:rsidRDefault="00334042" w14:paraId="44A9AF37" w14:textId="77777777">
            <w:pPr>
              <w:ind w:right="-450"/>
              <w:jc w:val="both"/>
              <w:rPr>
                <w:rFonts w:cs="Calibri"/>
                <w:bCs/>
                <w:color w:val="000000"/>
                <w:sz w:val="24"/>
                <w:szCs w:val="24"/>
              </w:rPr>
            </w:pPr>
          </w:p>
        </w:tc>
      </w:tr>
      <w:tr w:rsidRPr="00D53E34" w:rsidR="006673A9" w:rsidTr="009033E5" w14:paraId="5A45987B" w14:textId="77777777">
        <w:tc>
          <w:tcPr>
            <w:tcW w:w="2337" w:type="dxa"/>
            <w:shd w:val="clear" w:color="auto" w:fill="EE0000"/>
          </w:tcPr>
          <w:p w:rsidRPr="00D53E34" w:rsidR="006673A9" w:rsidP="002F557F" w:rsidRDefault="006673A9" w14:paraId="661C2887" w14:textId="77777777">
            <w:pPr>
              <w:ind w:right="-450"/>
              <w:jc w:val="both"/>
              <w:rPr>
                <w:rFonts w:cs="Calibri"/>
                <w:bCs/>
                <w:color w:val="000000"/>
                <w:sz w:val="24"/>
                <w:szCs w:val="24"/>
              </w:rPr>
            </w:pPr>
            <w:r w:rsidRPr="00D53E34">
              <w:rPr>
                <w:rFonts w:cs="Calibri"/>
                <w:bCs/>
                <w:color w:val="000000"/>
                <w:sz w:val="24"/>
                <w:szCs w:val="24"/>
              </w:rPr>
              <w:t>AQI 151+</w:t>
            </w:r>
          </w:p>
          <w:p w:rsidRPr="00D53E34" w:rsidR="003F220F" w:rsidP="002F557F" w:rsidRDefault="003F220F" w14:paraId="37935924" w14:textId="5F2B4304">
            <w:pPr>
              <w:ind w:right="-450"/>
              <w:jc w:val="both"/>
              <w:rPr>
                <w:rFonts w:cs="Calibri"/>
                <w:bCs/>
                <w:color w:val="000000"/>
                <w:sz w:val="24"/>
                <w:szCs w:val="24"/>
              </w:rPr>
            </w:pPr>
          </w:p>
        </w:tc>
        <w:tc>
          <w:tcPr>
            <w:tcW w:w="2337" w:type="dxa"/>
          </w:tcPr>
          <w:p w:rsidRPr="00D53E34" w:rsidR="006673A9" w:rsidP="002F557F" w:rsidRDefault="006673A9" w14:paraId="2ACF945E" w14:textId="77777777">
            <w:pPr>
              <w:ind w:right="-450"/>
              <w:jc w:val="both"/>
              <w:rPr>
                <w:rFonts w:cs="Calibri"/>
                <w:bCs/>
                <w:color w:val="000000"/>
                <w:sz w:val="24"/>
                <w:szCs w:val="24"/>
              </w:rPr>
            </w:pPr>
          </w:p>
        </w:tc>
        <w:tc>
          <w:tcPr>
            <w:tcW w:w="2338" w:type="dxa"/>
          </w:tcPr>
          <w:p w:rsidRPr="00D53E34" w:rsidR="006673A9" w:rsidP="002F557F" w:rsidRDefault="006673A9" w14:paraId="787BAF44" w14:textId="77777777">
            <w:pPr>
              <w:ind w:right="-450"/>
              <w:jc w:val="both"/>
              <w:rPr>
                <w:rFonts w:cs="Calibri"/>
                <w:bCs/>
                <w:color w:val="000000"/>
                <w:sz w:val="24"/>
                <w:szCs w:val="24"/>
              </w:rPr>
            </w:pPr>
          </w:p>
        </w:tc>
        <w:tc>
          <w:tcPr>
            <w:tcW w:w="2338" w:type="dxa"/>
          </w:tcPr>
          <w:p w:rsidRPr="00D53E34" w:rsidR="006673A9" w:rsidP="002F557F" w:rsidRDefault="006673A9" w14:paraId="3BFFAABB" w14:textId="77777777">
            <w:pPr>
              <w:ind w:right="-450"/>
              <w:jc w:val="both"/>
              <w:rPr>
                <w:rFonts w:cs="Calibri"/>
                <w:bCs/>
                <w:color w:val="000000"/>
                <w:sz w:val="24"/>
                <w:szCs w:val="24"/>
              </w:rPr>
            </w:pPr>
          </w:p>
        </w:tc>
      </w:tr>
      <w:tr w:rsidRPr="00D53E34" w:rsidR="006673A9" w:rsidTr="00334042" w14:paraId="7DA04202" w14:textId="77777777">
        <w:tc>
          <w:tcPr>
            <w:tcW w:w="2337" w:type="dxa"/>
          </w:tcPr>
          <w:p w:rsidRPr="00D53E34" w:rsidR="006673A9" w:rsidP="002F557F" w:rsidRDefault="006673A9" w14:paraId="2D278627" w14:textId="77777777">
            <w:pPr>
              <w:ind w:right="-450"/>
              <w:jc w:val="both"/>
              <w:rPr>
                <w:rFonts w:cs="Calibri"/>
                <w:bCs/>
                <w:color w:val="000000"/>
                <w:sz w:val="24"/>
                <w:szCs w:val="24"/>
              </w:rPr>
            </w:pPr>
            <w:r w:rsidRPr="00D53E34">
              <w:rPr>
                <w:rFonts w:cs="Calibri"/>
                <w:bCs/>
                <w:color w:val="000000"/>
                <w:sz w:val="24"/>
                <w:szCs w:val="24"/>
              </w:rPr>
              <w:t>High Wind Advisory</w:t>
            </w:r>
          </w:p>
          <w:p w:rsidRPr="00D53E34" w:rsidR="003F220F" w:rsidP="002F557F" w:rsidRDefault="003F220F" w14:paraId="2F67B3DF" w14:textId="020E3B2B">
            <w:pPr>
              <w:ind w:right="-450"/>
              <w:jc w:val="both"/>
              <w:rPr>
                <w:rFonts w:cs="Calibri"/>
                <w:bCs/>
                <w:color w:val="000000"/>
                <w:sz w:val="24"/>
                <w:szCs w:val="24"/>
              </w:rPr>
            </w:pPr>
          </w:p>
        </w:tc>
        <w:tc>
          <w:tcPr>
            <w:tcW w:w="2337" w:type="dxa"/>
          </w:tcPr>
          <w:p w:rsidRPr="00D53E34" w:rsidR="006673A9" w:rsidP="002F557F" w:rsidRDefault="006673A9" w14:paraId="386C4FF9" w14:textId="77777777">
            <w:pPr>
              <w:ind w:right="-450"/>
              <w:jc w:val="both"/>
              <w:rPr>
                <w:rFonts w:cs="Calibri"/>
                <w:bCs/>
                <w:color w:val="000000"/>
                <w:sz w:val="24"/>
                <w:szCs w:val="24"/>
              </w:rPr>
            </w:pPr>
          </w:p>
        </w:tc>
        <w:tc>
          <w:tcPr>
            <w:tcW w:w="2338" w:type="dxa"/>
          </w:tcPr>
          <w:p w:rsidRPr="00D53E34" w:rsidR="006673A9" w:rsidP="002F557F" w:rsidRDefault="006673A9" w14:paraId="2E44D4C1" w14:textId="77777777">
            <w:pPr>
              <w:ind w:right="-450"/>
              <w:jc w:val="both"/>
              <w:rPr>
                <w:rFonts w:cs="Calibri"/>
                <w:bCs/>
                <w:color w:val="000000"/>
                <w:sz w:val="24"/>
                <w:szCs w:val="24"/>
              </w:rPr>
            </w:pPr>
          </w:p>
        </w:tc>
        <w:tc>
          <w:tcPr>
            <w:tcW w:w="2338" w:type="dxa"/>
          </w:tcPr>
          <w:p w:rsidRPr="00D53E34" w:rsidR="006673A9" w:rsidP="002F557F" w:rsidRDefault="006673A9" w14:paraId="21A2CD07" w14:textId="77777777">
            <w:pPr>
              <w:ind w:right="-450"/>
              <w:jc w:val="both"/>
              <w:rPr>
                <w:rFonts w:cs="Calibri"/>
                <w:bCs/>
                <w:color w:val="000000"/>
                <w:sz w:val="24"/>
                <w:szCs w:val="24"/>
              </w:rPr>
            </w:pPr>
          </w:p>
        </w:tc>
      </w:tr>
    </w:tbl>
    <w:p w:rsidRPr="00D53E34" w:rsidR="005779C4" w:rsidP="002F557F" w:rsidRDefault="005779C4" w14:paraId="06DC0460" w14:textId="761DA4EE">
      <w:pPr>
        <w:ind w:right="-450"/>
        <w:jc w:val="both"/>
        <w:rPr>
          <w:rFonts w:cs="Calibri"/>
          <w:bCs/>
          <w:color w:val="000000"/>
          <w:sz w:val="24"/>
          <w:szCs w:val="24"/>
        </w:rPr>
      </w:pPr>
    </w:p>
    <w:p w:rsidRPr="00D53E34" w:rsidR="005779C4" w:rsidRDefault="005779C4" w14:paraId="6A4D25A3" w14:textId="77777777">
      <w:pPr>
        <w:spacing w:after="0" w:line="240" w:lineRule="auto"/>
        <w:rPr>
          <w:rFonts w:cs="Calibri"/>
          <w:bCs/>
          <w:color w:val="000000"/>
          <w:sz w:val="24"/>
          <w:szCs w:val="24"/>
        </w:rPr>
      </w:pPr>
      <w:r w:rsidRPr="00D53E34">
        <w:rPr>
          <w:rFonts w:cs="Calibri"/>
          <w:bCs/>
          <w:color w:val="000000"/>
          <w:sz w:val="24"/>
          <w:szCs w:val="24"/>
        </w:rPr>
        <w:br w:type="page"/>
      </w:r>
    </w:p>
    <w:p w:rsidRPr="00D53E34" w:rsidR="00A65C80" w:rsidP="005779C4" w:rsidRDefault="005779C4" w14:paraId="06A153EF" w14:textId="593EC691">
      <w:pPr>
        <w:pStyle w:val="Heading1"/>
        <w:rPr>
          <w:rFonts w:ascii="Calibri" w:hAnsi="Calibri" w:cs="Calibri"/>
        </w:rPr>
      </w:pPr>
      <w:bookmarkStart w:name="_Toc233633764" w:id="7"/>
      <w:r w:rsidRPr="00D53E34">
        <w:rPr>
          <w:rFonts w:ascii="Calibri" w:hAnsi="Calibri" w:cs="Calibri"/>
        </w:rPr>
        <w:t>Section 7: Criteria for Modifying or Canceling Outdoor Activities</w:t>
      </w:r>
      <w:bookmarkEnd w:id="7"/>
    </w:p>
    <w:p w:rsidRPr="00D53E34" w:rsidR="005779C4" w:rsidP="002F557F" w:rsidRDefault="005779C4" w14:paraId="188AF90C" w14:textId="77777777">
      <w:pPr>
        <w:ind w:right="-450"/>
        <w:jc w:val="both"/>
        <w:rPr>
          <w:rFonts w:cs="Calibri"/>
          <w:color w:val="000000"/>
          <w:sz w:val="24"/>
          <w:szCs w:val="24"/>
        </w:rPr>
      </w:pPr>
    </w:p>
    <w:p w:rsidRPr="00D53E34" w:rsidR="008F6337" w:rsidP="000249D5" w:rsidRDefault="005779C4" w14:paraId="2D6BFBE5" w14:textId="4AC796CB">
      <w:pPr>
        <w:ind w:right="-450"/>
        <w:jc w:val="both"/>
        <w:rPr>
          <w:rFonts w:cs="Calibri"/>
          <w:b/>
          <w:bCs/>
          <w:color w:val="000000"/>
          <w:sz w:val="24"/>
          <w:szCs w:val="24"/>
        </w:rPr>
      </w:pPr>
      <w:r w:rsidRPr="00D53E34">
        <w:rPr>
          <w:rFonts w:cs="Calibri"/>
          <w:b/>
          <w:bCs/>
          <w:color w:val="000000"/>
          <w:sz w:val="24"/>
          <w:szCs w:val="24"/>
        </w:rPr>
        <w:t>Modifications at Orange (2) / AQI 101-150 include:</w:t>
      </w:r>
    </w:p>
    <w:p w:rsidRPr="00D53E34" w:rsidR="005779C4" w:rsidP="000249D5" w:rsidRDefault="00BE3537" w14:paraId="61A016BF" w14:textId="193C8801">
      <w:pPr>
        <w:ind w:right="-450"/>
        <w:jc w:val="both"/>
        <w:rPr>
          <w:rFonts w:cs="Calibri"/>
          <w:color w:val="000000"/>
          <w:sz w:val="24"/>
          <w:szCs w:val="24"/>
        </w:rPr>
      </w:pPr>
      <w:sdt>
        <w:sdtPr>
          <w:rPr>
            <w:rFonts w:cs="Calibri"/>
            <w:sz w:val="24"/>
            <w:szCs w:val="24"/>
            <w:highlight w:val="yellow"/>
          </w:rPr>
          <w:id w:val="573178681"/>
          <w14:checkbox>
            <w14:checked w14:val="0"/>
            <w14:checkedState w14:val="2612" w14:font="MS Gothic"/>
            <w14:uncheckedState w14:val="2610" w14:font="MS Gothic"/>
          </w14:checkbox>
        </w:sdtPr>
        <w:sdtContent>
          <w:r w:rsidRPr="00D53E34" w:rsidR="00C276A5">
            <w:rPr>
              <w:rFonts w:ascii="Segoe UI Symbol" w:hAnsi="Segoe UI Symbol" w:eastAsia="MS Gothic" w:cs="Segoe UI Symbol"/>
              <w:sz w:val="24"/>
              <w:szCs w:val="24"/>
              <w:highlight w:val="yellow"/>
            </w:rPr>
            <w:t>☐</w:t>
          </w:r>
        </w:sdtContent>
      </w:sdt>
      <w:r w:rsidRPr="00D53E34" w:rsidR="005779C4">
        <w:rPr>
          <w:rFonts w:cs="Calibri"/>
          <w:color w:val="000000"/>
          <w:sz w:val="24"/>
          <w:szCs w:val="24"/>
        </w:rPr>
        <w:tab/>
      </w:r>
      <w:r w:rsidRPr="00D53E34" w:rsidR="005779C4">
        <w:rPr>
          <w:rFonts w:cs="Calibri"/>
          <w:color w:val="000000"/>
          <w:sz w:val="24"/>
          <w:szCs w:val="24"/>
        </w:rPr>
        <w:t xml:space="preserve">Move outdoor activity to before 10 a.m. or </w:t>
      </w:r>
      <w:r w:rsidRPr="00D53E34" w:rsidR="006B2D1B">
        <w:rPr>
          <w:rFonts w:cs="Calibri"/>
          <w:color w:val="000000"/>
          <w:sz w:val="24"/>
          <w:szCs w:val="24"/>
        </w:rPr>
        <w:t>after</w:t>
      </w:r>
      <w:r w:rsidRPr="00D53E34" w:rsidR="005779C4">
        <w:rPr>
          <w:rFonts w:cs="Calibri"/>
          <w:color w:val="000000"/>
          <w:sz w:val="24"/>
          <w:szCs w:val="24"/>
        </w:rPr>
        <w:t xml:space="preserve"> 5 p.m.</w:t>
      </w:r>
    </w:p>
    <w:p w:rsidRPr="00D53E34" w:rsidR="005779C4" w:rsidP="000249D5" w:rsidRDefault="00BE3537" w14:paraId="2AD9C04E" w14:textId="00BF65C6">
      <w:pPr>
        <w:ind w:right="-450"/>
        <w:jc w:val="both"/>
        <w:rPr>
          <w:rFonts w:cs="Calibri"/>
          <w:color w:val="000000"/>
          <w:sz w:val="24"/>
          <w:szCs w:val="24"/>
        </w:rPr>
      </w:pPr>
      <w:sdt>
        <w:sdtPr>
          <w:rPr>
            <w:rFonts w:cs="Calibri"/>
            <w:sz w:val="24"/>
            <w:szCs w:val="24"/>
            <w:highlight w:val="yellow"/>
          </w:rPr>
          <w:id w:val="-820807893"/>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5779C4">
        <w:rPr>
          <w:rFonts w:cs="Calibri"/>
          <w:color w:val="000000"/>
          <w:sz w:val="24"/>
          <w:szCs w:val="24"/>
        </w:rPr>
        <w:tab/>
      </w:r>
      <w:r w:rsidRPr="00D53E34" w:rsidR="005779C4">
        <w:rPr>
          <w:rFonts w:cs="Calibri"/>
          <w:color w:val="000000"/>
          <w:sz w:val="24"/>
          <w:szCs w:val="24"/>
        </w:rPr>
        <w:t>Require mandatory shade access throughout activity</w:t>
      </w:r>
    </w:p>
    <w:p w:rsidRPr="00D53E34" w:rsidR="005779C4" w:rsidP="000249D5" w:rsidRDefault="00BE3537" w14:paraId="4C4267E6" w14:textId="0E92DEBC">
      <w:pPr>
        <w:ind w:right="-450"/>
        <w:jc w:val="both"/>
        <w:rPr>
          <w:rFonts w:cs="Calibri"/>
          <w:color w:val="000000"/>
          <w:sz w:val="24"/>
          <w:szCs w:val="24"/>
        </w:rPr>
      </w:pPr>
      <w:sdt>
        <w:sdtPr>
          <w:rPr>
            <w:rFonts w:cs="Calibri"/>
            <w:sz w:val="24"/>
            <w:szCs w:val="24"/>
            <w:highlight w:val="yellow"/>
          </w:rPr>
          <w:id w:val="120889909"/>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5779C4">
        <w:rPr>
          <w:rFonts w:cs="Calibri"/>
          <w:color w:val="000000"/>
          <w:sz w:val="24"/>
          <w:szCs w:val="24"/>
        </w:rPr>
        <w:tab/>
      </w:r>
      <w:r w:rsidRPr="00D53E34" w:rsidR="005779C4">
        <w:rPr>
          <w:rFonts w:cs="Calibri"/>
          <w:color w:val="000000"/>
          <w:sz w:val="24"/>
          <w:szCs w:val="24"/>
        </w:rPr>
        <w:t>Increase water breaks (minimum e</w:t>
      </w:r>
      <w:r w:rsidRPr="00D53E34" w:rsidR="000331C2">
        <w:rPr>
          <w:rFonts w:cs="Calibri"/>
          <w:color w:val="000000"/>
          <w:sz w:val="24"/>
          <w:szCs w:val="24"/>
        </w:rPr>
        <w:t>very 15 minutes)</w:t>
      </w:r>
    </w:p>
    <w:p w:rsidRPr="00D53E34" w:rsidR="000331C2" w:rsidP="000249D5" w:rsidRDefault="00BE3537" w14:paraId="062F2A62" w14:textId="0EDE2DB5">
      <w:pPr>
        <w:ind w:right="-450"/>
        <w:jc w:val="both"/>
        <w:rPr>
          <w:rFonts w:cs="Calibri"/>
          <w:color w:val="000000"/>
          <w:sz w:val="24"/>
          <w:szCs w:val="24"/>
        </w:rPr>
      </w:pPr>
      <w:sdt>
        <w:sdtPr>
          <w:rPr>
            <w:rFonts w:cs="Calibri"/>
            <w:sz w:val="24"/>
            <w:szCs w:val="24"/>
            <w:highlight w:val="yellow"/>
          </w:rPr>
          <w:id w:val="330340789"/>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0331C2">
        <w:rPr>
          <w:rFonts w:cs="Calibri"/>
          <w:color w:val="000000"/>
          <w:sz w:val="24"/>
          <w:szCs w:val="24"/>
        </w:rPr>
        <w:tab/>
      </w:r>
      <w:r w:rsidRPr="00D53E34" w:rsidR="006B2D1B">
        <w:rPr>
          <w:rFonts w:cs="Calibri"/>
          <w:color w:val="000000"/>
          <w:sz w:val="24"/>
          <w:szCs w:val="24"/>
        </w:rPr>
        <w:t xml:space="preserve">Exempt </w:t>
      </w:r>
      <w:r w:rsidRPr="00D53E34" w:rsidR="000331C2">
        <w:rPr>
          <w:rFonts w:cs="Calibri"/>
          <w:color w:val="000000"/>
          <w:sz w:val="24"/>
          <w:szCs w:val="24"/>
        </w:rPr>
        <w:t>high-risk students (</w:t>
      </w:r>
      <w:r w:rsidRPr="00D53E34" w:rsidR="001822F9">
        <w:rPr>
          <w:rFonts w:cs="Calibri"/>
          <w:color w:val="000000"/>
          <w:sz w:val="24"/>
          <w:szCs w:val="24"/>
        </w:rPr>
        <w:t xml:space="preserve">i.e. </w:t>
      </w:r>
      <w:r w:rsidRPr="00D53E34" w:rsidR="000331C2">
        <w:rPr>
          <w:rFonts w:cs="Calibri"/>
          <w:color w:val="000000"/>
          <w:sz w:val="24"/>
          <w:szCs w:val="24"/>
        </w:rPr>
        <w:t>asthma, cardiac conditions)</w:t>
      </w:r>
      <w:r w:rsidRPr="00D53E34" w:rsidR="001822F9">
        <w:rPr>
          <w:rFonts w:cs="Calibri"/>
          <w:color w:val="000000"/>
          <w:sz w:val="24"/>
          <w:szCs w:val="24"/>
        </w:rPr>
        <w:t xml:space="preserve"> </w:t>
      </w:r>
      <w:r w:rsidRPr="00D53E34" w:rsidR="000331C2">
        <w:rPr>
          <w:rFonts w:cs="Calibri"/>
          <w:color w:val="000000"/>
          <w:sz w:val="24"/>
          <w:szCs w:val="24"/>
        </w:rPr>
        <w:t>from outdoor activity</w:t>
      </w:r>
    </w:p>
    <w:p w:rsidRPr="00D53E34" w:rsidR="00375997" w:rsidP="000249D5" w:rsidRDefault="00BE3537" w14:paraId="086D41A6" w14:textId="59F6D68A">
      <w:pPr>
        <w:ind w:right="-450"/>
        <w:jc w:val="both"/>
        <w:rPr>
          <w:rFonts w:cs="Calibri"/>
          <w:color w:val="000000"/>
          <w:sz w:val="24"/>
          <w:szCs w:val="24"/>
        </w:rPr>
      </w:pPr>
      <w:sdt>
        <w:sdtPr>
          <w:rPr>
            <w:rFonts w:cs="Calibri"/>
            <w:sz w:val="24"/>
            <w:szCs w:val="24"/>
            <w:highlight w:val="yellow"/>
          </w:rPr>
          <w:id w:val="1311981749"/>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375997">
        <w:rPr>
          <w:rFonts w:cs="Calibri"/>
          <w:color w:val="000000"/>
          <w:sz w:val="24"/>
          <w:szCs w:val="24"/>
        </w:rPr>
        <w:tab/>
      </w:r>
      <w:r w:rsidRPr="00D53E34" w:rsidR="00375997">
        <w:rPr>
          <w:rFonts w:cs="Calibri"/>
          <w:color w:val="000000"/>
          <w:sz w:val="24"/>
          <w:szCs w:val="24"/>
        </w:rPr>
        <w:t xml:space="preserve">Reduce duration of </w:t>
      </w:r>
      <w:r w:rsidRPr="00D53E34" w:rsidR="006B2D1B">
        <w:rPr>
          <w:rFonts w:cs="Calibri"/>
          <w:color w:val="000000"/>
          <w:sz w:val="24"/>
          <w:szCs w:val="24"/>
        </w:rPr>
        <w:t>strenuous</w:t>
      </w:r>
      <w:r w:rsidRPr="00D53E34" w:rsidR="00375997">
        <w:rPr>
          <w:rFonts w:cs="Calibri"/>
          <w:color w:val="000000"/>
          <w:sz w:val="24"/>
          <w:szCs w:val="24"/>
        </w:rPr>
        <w:t xml:space="preserve"> outdoor activity by </w:t>
      </w:r>
      <w:r w:rsidRPr="00D53E34" w:rsidR="00793C6B">
        <w:rPr>
          <w:rFonts w:cs="Calibri"/>
          <w:color w:val="000000"/>
          <w:sz w:val="24"/>
          <w:szCs w:val="24"/>
          <w:highlight w:val="yellow"/>
        </w:rPr>
        <w:t xml:space="preserve">[        </w:t>
      </w:r>
      <w:r w:rsidRPr="00D53E34" w:rsidR="00375997">
        <w:rPr>
          <w:rFonts w:cs="Calibri"/>
          <w:color w:val="000000"/>
          <w:sz w:val="24"/>
          <w:szCs w:val="24"/>
          <w:highlight w:val="yellow"/>
        </w:rPr>
        <w:t xml:space="preserve"> %</w:t>
      </w:r>
      <w:r w:rsidRPr="00D53E34" w:rsidR="00793C6B">
        <w:rPr>
          <w:rFonts w:cs="Calibri"/>
          <w:color w:val="000000"/>
          <w:sz w:val="24"/>
          <w:szCs w:val="24"/>
          <w:highlight w:val="yellow"/>
        </w:rPr>
        <w:t>]</w:t>
      </w:r>
    </w:p>
    <w:p w:rsidRPr="00D53E34" w:rsidR="0017037D" w:rsidP="000249D5" w:rsidRDefault="00BE3537" w14:paraId="0CF28BF2" w14:textId="2338DB65">
      <w:pPr>
        <w:ind w:right="-450"/>
        <w:jc w:val="both"/>
        <w:rPr>
          <w:rFonts w:cs="Calibri"/>
          <w:color w:val="000000"/>
          <w:sz w:val="24"/>
          <w:szCs w:val="24"/>
        </w:rPr>
      </w:pPr>
      <w:sdt>
        <w:sdtPr>
          <w:rPr>
            <w:rFonts w:cs="Calibri"/>
            <w:sz w:val="24"/>
            <w:szCs w:val="24"/>
            <w:highlight w:val="yellow"/>
          </w:rPr>
          <w:id w:val="-195463689"/>
          <w14:checkbox>
            <w14:checked w14:val="0"/>
            <w14:checkedState w14:val="2612" w14:font="MS Gothic"/>
            <w14:uncheckedState w14:val="2610" w14:font="MS Gothic"/>
          </w14:checkbox>
        </w:sdtPr>
        <w:sdtContent>
          <w:r w:rsidR="00C31D8F">
            <w:rPr>
              <w:rFonts w:hint="eastAsia" w:ascii="MS Gothic" w:hAnsi="MS Gothic" w:eastAsia="MS Gothic" w:cs="Calibri"/>
              <w:sz w:val="24"/>
              <w:szCs w:val="24"/>
              <w:highlight w:val="yellow"/>
            </w:rPr>
            <w:t>☐</w:t>
          </w:r>
        </w:sdtContent>
      </w:sdt>
      <w:r w:rsidRPr="00D53E34" w:rsidR="0017037D">
        <w:rPr>
          <w:rFonts w:cs="Calibri"/>
          <w:color w:val="000000"/>
          <w:sz w:val="24"/>
          <w:szCs w:val="24"/>
        </w:rPr>
        <w:tab/>
      </w:r>
      <w:r w:rsidRPr="00D53E34" w:rsidR="0017037D">
        <w:rPr>
          <w:rFonts w:cs="Calibri"/>
          <w:color w:val="000000"/>
          <w:sz w:val="24"/>
          <w:szCs w:val="24"/>
        </w:rPr>
        <w:t xml:space="preserve">Other: </w:t>
      </w:r>
      <w:sdt>
        <w:sdtPr>
          <w:rPr>
            <w:rFonts w:cs="Calibri"/>
            <w:sz w:val="24"/>
            <w:szCs w:val="24"/>
          </w:rPr>
          <w:id w:val="-1926330252"/>
          <w:placeholder>
            <w:docPart w:val="7EA9BD26E3664CF08431A28AE9FDBAE2"/>
          </w:placeholder>
          <w:showingPlcHdr/>
          <w:text/>
        </w:sdtPr>
        <w:sdtContent>
          <w:r w:rsidRPr="00D53E34">
            <w:rPr>
              <w:rStyle w:val="PlaceholderText"/>
              <w:rFonts w:cs="Calibri"/>
              <w:highlight w:val="yellow"/>
            </w:rPr>
            <w:t>Click or tap here to enter text.</w:t>
          </w:r>
        </w:sdtContent>
      </w:sdt>
    </w:p>
    <w:p w:rsidRPr="00D53E34" w:rsidR="0017037D" w:rsidP="000249D5" w:rsidRDefault="0017037D" w14:paraId="592F8AC1" w14:textId="77777777">
      <w:pPr>
        <w:ind w:right="-450"/>
        <w:jc w:val="both"/>
        <w:rPr>
          <w:rFonts w:cs="Calibri"/>
          <w:color w:val="000000"/>
          <w:sz w:val="24"/>
          <w:szCs w:val="24"/>
        </w:rPr>
      </w:pPr>
    </w:p>
    <w:p w:rsidRPr="00D53E34" w:rsidR="0017037D" w:rsidP="000249D5" w:rsidRDefault="0017037D" w14:paraId="44832E46" w14:textId="7325CF10">
      <w:pPr>
        <w:ind w:right="-450"/>
        <w:jc w:val="both"/>
        <w:rPr>
          <w:rFonts w:cs="Calibri"/>
          <w:b/>
          <w:bCs/>
          <w:color w:val="000000"/>
          <w:sz w:val="24"/>
          <w:szCs w:val="24"/>
        </w:rPr>
      </w:pPr>
      <w:r w:rsidRPr="00D53E34">
        <w:rPr>
          <w:rFonts w:cs="Calibri"/>
          <w:b/>
          <w:bCs/>
          <w:color w:val="000000"/>
          <w:sz w:val="24"/>
          <w:szCs w:val="24"/>
        </w:rPr>
        <w:t>Full Cancellation Triggers (Red/3, Magenta/4, AQI 151+) include:</w:t>
      </w:r>
    </w:p>
    <w:p w:rsidRPr="00D53E34" w:rsidR="0017037D" w:rsidP="000249D5" w:rsidRDefault="00BE3537" w14:paraId="7AE7903C" w14:textId="2364845F">
      <w:pPr>
        <w:ind w:right="-450"/>
        <w:jc w:val="both"/>
        <w:rPr>
          <w:rFonts w:cs="Calibri"/>
          <w:color w:val="000000"/>
          <w:sz w:val="24"/>
          <w:szCs w:val="24"/>
        </w:rPr>
      </w:pPr>
      <w:sdt>
        <w:sdtPr>
          <w:rPr>
            <w:rFonts w:cs="Calibri"/>
            <w:sz w:val="24"/>
            <w:szCs w:val="24"/>
            <w:highlight w:val="yellow"/>
          </w:rPr>
          <w:id w:val="171316489"/>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17037D">
        <w:rPr>
          <w:rFonts w:cs="Calibri"/>
          <w:color w:val="000000"/>
          <w:sz w:val="24"/>
          <w:szCs w:val="24"/>
        </w:rPr>
        <w:tab/>
      </w:r>
      <w:r w:rsidRPr="00D53E34" w:rsidR="0017037D">
        <w:rPr>
          <w:rFonts w:cs="Calibri"/>
          <w:color w:val="000000"/>
          <w:sz w:val="24"/>
          <w:szCs w:val="24"/>
        </w:rPr>
        <w:t>All outdoor PE classes moved indoors or cancelled</w:t>
      </w:r>
    </w:p>
    <w:p w:rsidRPr="00D53E34" w:rsidR="0017037D" w:rsidP="000249D5" w:rsidRDefault="00BE3537" w14:paraId="403D4C3A" w14:textId="276312E2">
      <w:pPr>
        <w:ind w:right="-450"/>
        <w:jc w:val="both"/>
        <w:rPr>
          <w:rFonts w:cs="Calibri"/>
          <w:color w:val="000000"/>
          <w:sz w:val="24"/>
          <w:szCs w:val="24"/>
        </w:rPr>
      </w:pPr>
      <w:sdt>
        <w:sdtPr>
          <w:rPr>
            <w:rFonts w:cs="Calibri"/>
            <w:sz w:val="24"/>
            <w:szCs w:val="24"/>
            <w:highlight w:val="yellow"/>
          </w:rPr>
          <w:id w:val="-495810256"/>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DD6444">
        <w:rPr>
          <w:rFonts w:cs="Calibri"/>
          <w:color w:val="000000"/>
          <w:sz w:val="24"/>
          <w:szCs w:val="24"/>
        </w:rPr>
        <w:tab/>
      </w:r>
      <w:r w:rsidRPr="00D53E34" w:rsidR="00DD6444">
        <w:rPr>
          <w:rFonts w:cs="Calibri"/>
          <w:color w:val="000000"/>
          <w:sz w:val="24"/>
          <w:szCs w:val="24"/>
        </w:rPr>
        <w:t>All outdoor recess periods cancelled; indoor supervised alternatives provided</w:t>
      </w:r>
    </w:p>
    <w:p w:rsidRPr="00D53E34" w:rsidR="00DD6444" w:rsidP="000249D5" w:rsidRDefault="00BE3537" w14:paraId="6CDAB8B3" w14:textId="5D988384">
      <w:pPr>
        <w:ind w:right="-450"/>
        <w:jc w:val="both"/>
        <w:rPr>
          <w:rFonts w:cs="Calibri"/>
          <w:color w:val="000000"/>
          <w:sz w:val="24"/>
          <w:szCs w:val="24"/>
        </w:rPr>
      </w:pPr>
      <w:sdt>
        <w:sdtPr>
          <w:rPr>
            <w:rFonts w:cs="Calibri"/>
            <w:sz w:val="24"/>
            <w:szCs w:val="24"/>
            <w:highlight w:val="yellow"/>
          </w:rPr>
          <w:id w:val="-865750156"/>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DD6444">
        <w:rPr>
          <w:rFonts w:cs="Calibri"/>
          <w:color w:val="000000"/>
          <w:sz w:val="24"/>
          <w:szCs w:val="24"/>
        </w:rPr>
        <w:tab/>
      </w:r>
      <w:r w:rsidRPr="00D53E34" w:rsidR="00DD6444">
        <w:rPr>
          <w:rFonts w:cs="Calibri"/>
          <w:color w:val="000000"/>
          <w:sz w:val="24"/>
          <w:szCs w:val="24"/>
        </w:rPr>
        <w:t xml:space="preserve">All after-school outdoor </w:t>
      </w:r>
      <w:r w:rsidRPr="00D53E34" w:rsidR="006B2D1B">
        <w:rPr>
          <w:rFonts w:cs="Calibri"/>
          <w:color w:val="000000"/>
          <w:sz w:val="24"/>
          <w:szCs w:val="24"/>
        </w:rPr>
        <w:t>athletic</w:t>
      </w:r>
      <w:r w:rsidRPr="00D53E34" w:rsidR="00DD6444">
        <w:rPr>
          <w:rFonts w:cs="Calibri"/>
          <w:color w:val="000000"/>
          <w:sz w:val="24"/>
          <w:szCs w:val="24"/>
        </w:rPr>
        <w:t xml:space="preserve"> practices/games postponed or cancelled</w:t>
      </w:r>
    </w:p>
    <w:p w:rsidRPr="00D53E34" w:rsidR="00DD6444" w:rsidP="000249D5" w:rsidRDefault="00BE3537" w14:paraId="642D3D57" w14:textId="1F137218">
      <w:pPr>
        <w:ind w:right="-450"/>
        <w:jc w:val="both"/>
        <w:rPr>
          <w:rFonts w:cs="Calibri"/>
          <w:color w:val="000000"/>
          <w:sz w:val="24"/>
          <w:szCs w:val="24"/>
        </w:rPr>
      </w:pPr>
      <w:sdt>
        <w:sdtPr>
          <w:rPr>
            <w:rFonts w:cs="Calibri"/>
            <w:sz w:val="24"/>
            <w:szCs w:val="24"/>
            <w:highlight w:val="yellow"/>
          </w:rPr>
          <w:id w:val="1239832896"/>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DD6444">
        <w:rPr>
          <w:rFonts w:cs="Calibri"/>
          <w:color w:val="000000"/>
          <w:sz w:val="24"/>
          <w:szCs w:val="24"/>
        </w:rPr>
        <w:tab/>
      </w:r>
      <w:r w:rsidRPr="00D53E34" w:rsidR="006A0E5E">
        <w:rPr>
          <w:rFonts w:cs="Calibri"/>
          <w:color w:val="000000"/>
          <w:sz w:val="24"/>
          <w:szCs w:val="24"/>
        </w:rPr>
        <w:t>A</w:t>
      </w:r>
      <w:r w:rsidRPr="00D53E34" w:rsidR="00DD6444">
        <w:rPr>
          <w:rFonts w:cs="Calibri"/>
          <w:color w:val="000000"/>
          <w:sz w:val="24"/>
          <w:szCs w:val="24"/>
        </w:rPr>
        <w:t xml:space="preserve">ll outdoor sports events / </w:t>
      </w:r>
      <w:r w:rsidRPr="00D53E34" w:rsidR="006B2D1B">
        <w:rPr>
          <w:rFonts w:cs="Calibri"/>
          <w:color w:val="000000"/>
          <w:sz w:val="24"/>
          <w:szCs w:val="24"/>
        </w:rPr>
        <w:t>tournaments</w:t>
      </w:r>
      <w:r w:rsidRPr="00D53E34" w:rsidR="00DD6444">
        <w:rPr>
          <w:rFonts w:cs="Calibri"/>
          <w:color w:val="000000"/>
          <w:sz w:val="24"/>
          <w:szCs w:val="24"/>
        </w:rPr>
        <w:t xml:space="preserve"> </w:t>
      </w:r>
      <w:r w:rsidRPr="00D53E34" w:rsidR="006B2D1B">
        <w:rPr>
          <w:rFonts w:cs="Calibri"/>
          <w:color w:val="000000"/>
          <w:sz w:val="24"/>
          <w:szCs w:val="24"/>
        </w:rPr>
        <w:t>cancelled</w:t>
      </w:r>
    </w:p>
    <w:p w:rsidRPr="00D53E34" w:rsidR="006B2D1B" w:rsidP="000249D5" w:rsidRDefault="00BE3537" w14:paraId="0AE7A9C7" w14:textId="7A6966C2">
      <w:pPr>
        <w:ind w:right="-450"/>
        <w:jc w:val="both"/>
        <w:rPr>
          <w:rFonts w:cs="Calibri"/>
          <w:color w:val="000000"/>
          <w:sz w:val="24"/>
          <w:szCs w:val="24"/>
        </w:rPr>
      </w:pPr>
      <w:sdt>
        <w:sdtPr>
          <w:rPr>
            <w:rFonts w:cs="Calibri"/>
            <w:sz w:val="24"/>
            <w:szCs w:val="24"/>
            <w:highlight w:val="yellow"/>
          </w:rPr>
          <w:id w:val="1485514679"/>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6B2D1B">
        <w:rPr>
          <w:rFonts w:cs="Calibri"/>
          <w:color w:val="000000"/>
          <w:sz w:val="24"/>
          <w:szCs w:val="24"/>
        </w:rPr>
        <w:tab/>
      </w:r>
      <w:r w:rsidRPr="00D53E34" w:rsidR="006B2D1B">
        <w:rPr>
          <w:rFonts w:cs="Calibri"/>
          <w:color w:val="000000"/>
          <w:sz w:val="24"/>
          <w:szCs w:val="24"/>
        </w:rPr>
        <w:t>Students remain in air-conditioned or mechanically cooled spaces</w:t>
      </w:r>
    </w:p>
    <w:p w:rsidRPr="00D53E34" w:rsidR="006B2D1B" w:rsidP="000249D5" w:rsidRDefault="00BE3537" w14:paraId="2CB29AD0" w14:textId="68444599">
      <w:pPr>
        <w:ind w:right="-450"/>
        <w:jc w:val="both"/>
        <w:rPr>
          <w:rFonts w:cs="Calibri"/>
          <w:i/>
          <w:sz w:val="24"/>
          <w:szCs w:val="24"/>
        </w:rPr>
      </w:pPr>
      <w:sdt>
        <w:sdtPr>
          <w:rPr>
            <w:rFonts w:cs="Calibri"/>
            <w:sz w:val="24"/>
            <w:szCs w:val="24"/>
            <w:highlight w:val="yellow"/>
          </w:rPr>
          <w:id w:val="2094971578"/>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6B2D1B">
        <w:rPr>
          <w:rFonts w:cs="Calibri"/>
          <w:color w:val="000000"/>
          <w:sz w:val="24"/>
          <w:szCs w:val="24"/>
        </w:rPr>
        <w:tab/>
      </w:r>
      <w:r w:rsidRPr="00D53E34" w:rsidR="006B2D1B">
        <w:rPr>
          <w:rFonts w:cs="Calibri"/>
          <w:color w:val="000000"/>
          <w:sz w:val="24"/>
          <w:szCs w:val="24"/>
        </w:rPr>
        <w:t xml:space="preserve">Other:  </w:t>
      </w:r>
      <w:sdt>
        <w:sdtPr>
          <w:rPr>
            <w:rFonts w:cs="Calibri"/>
            <w:sz w:val="24"/>
            <w:szCs w:val="24"/>
          </w:rPr>
          <w:id w:val="-1265680770"/>
          <w:placeholder>
            <w:docPart w:val="1F78C0FD079C47C390A7D6FE9261A5F2"/>
          </w:placeholder>
          <w:showingPlcHdr/>
          <w:text/>
        </w:sdtPr>
        <w:sdtContent>
          <w:r w:rsidRPr="00D53E34">
            <w:rPr>
              <w:rStyle w:val="PlaceholderText"/>
              <w:rFonts w:cs="Calibri"/>
              <w:highlight w:val="yellow"/>
            </w:rPr>
            <w:t>Click or tap here to enter text.</w:t>
          </w:r>
        </w:sdtContent>
      </w:sdt>
    </w:p>
    <w:p w:rsidRPr="00D53E34" w:rsidR="00CB6CE0" w:rsidP="00CB6CE0" w:rsidRDefault="00CB6CE0" w14:paraId="59C7C575" w14:textId="77777777">
      <w:pPr>
        <w:ind w:right="-450" w:hanging="630"/>
        <w:jc w:val="both"/>
        <w:rPr>
          <w:rFonts w:cs="Calibri"/>
          <w:iCs/>
          <w:sz w:val="24"/>
          <w:szCs w:val="24"/>
        </w:rPr>
      </w:pPr>
    </w:p>
    <w:p w:rsidRPr="00D53E34" w:rsidR="00CB6CE0" w:rsidP="00CB6CE0" w:rsidRDefault="00CB6CE0" w14:paraId="6014542D" w14:textId="77777777">
      <w:pPr>
        <w:ind w:right="-450" w:hanging="630"/>
        <w:jc w:val="both"/>
        <w:rPr>
          <w:rFonts w:cs="Calibri"/>
          <w:iCs/>
          <w:sz w:val="24"/>
          <w:szCs w:val="24"/>
        </w:rPr>
      </w:pPr>
      <w:r w:rsidRPr="00D53E34">
        <w:rPr>
          <w:rFonts w:cs="Calibri"/>
          <w:iCs/>
          <w:sz w:val="24"/>
          <w:szCs w:val="24"/>
        </w:rPr>
        <w:tab/>
      </w:r>
      <w:r w:rsidRPr="00D53E34">
        <w:rPr>
          <w:rFonts w:cs="Calibri"/>
          <w:iCs/>
          <w:sz w:val="24"/>
          <w:szCs w:val="24"/>
        </w:rPr>
        <w:t>Special considerations for students with IEP/504 plans or medical conditions:</w:t>
      </w:r>
    </w:p>
    <w:p w:rsidRPr="00D53E34" w:rsidR="00082565" w:rsidP="00BE3537" w:rsidRDefault="00CB6CE0" w14:paraId="1655C39B" w14:textId="4186292F">
      <w:pPr>
        <w:ind w:right="-450" w:hanging="630"/>
        <w:jc w:val="both"/>
        <w:rPr>
          <w:rFonts w:cs="Calibri"/>
          <w:iCs/>
          <w:sz w:val="24"/>
          <w:szCs w:val="24"/>
        </w:rPr>
      </w:pPr>
      <w:r w:rsidRPr="00D53E34">
        <w:rPr>
          <w:rFonts w:cs="Calibri"/>
          <w:iCs/>
          <w:sz w:val="24"/>
          <w:szCs w:val="24"/>
        </w:rPr>
        <w:tab/>
      </w:r>
      <w:sdt>
        <w:sdtPr>
          <w:rPr>
            <w:rFonts w:cs="Calibri"/>
            <w:sz w:val="24"/>
            <w:szCs w:val="24"/>
          </w:rPr>
          <w:id w:val="989994411"/>
          <w:placeholder>
            <w:docPart w:val="2C91EF7107E8408D8275A85DEEE630CB"/>
          </w:placeholder>
          <w:showingPlcHdr/>
          <w:text/>
        </w:sdtPr>
        <w:sdtContent>
          <w:r w:rsidRPr="00D53E34" w:rsidR="00BE3537">
            <w:rPr>
              <w:rStyle w:val="PlaceholderText"/>
              <w:rFonts w:cs="Calibri"/>
              <w:highlight w:val="yellow"/>
            </w:rPr>
            <w:t>Click or tap here to enter text.</w:t>
          </w:r>
        </w:sdtContent>
      </w:sdt>
      <w:r w:rsidRPr="00D53E34" w:rsidR="00BE3537">
        <w:rPr>
          <w:rFonts w:cs="Calibri"/>
          <w:iCs/>
          <w:sz w:val="24"/>
          <w:szCs w:val="24"/>
        </w:rPr>
        <w:t xml:space="preserve"> </w:t>
      </w:r>
      <w:r w:rsidRPr="00D53E34" w:rsidR="00082565">
        <w:rPr>
          <w:rFonts w:cs="Calibri"/>
          <w:iCs/>
          <w:sz w:val="24"/>
          <w:szCs w:val="24"/>
        </w:rPr>
        <w:br w:type="page"/>
      </w:r>
    </w:p>
    <w:p w:rsidRPr="00D53E34" w:rsidR="002F557F" w:rsidP="00082565" w:rsidRDefault="00082565" w14:paraId="200B1D4D" w14:textId="6A159695">
      <w:pPr>
        <w:pStyle w:val="Heading1"/>
        <w:rPr>
          <w:rFonts w:ascii="Calibri" w:hAnsi="Calibri" w:cs="Calibri"/>
        </w:rPr>
      </w:pPr>
      <w:bookmarkStart w:name="_Toc233633765" w:id="8"/>
      <w:r w:rsidRPr="00D53E34">
        <w:rPr>
          <w:rFonts w:ascii="Calibri" w:hAnsi="Calibri" w:cs="Calibri"/>
        </w:rPr>
        <w:t>Section 8: Indoor Alternative Activities</w:t>
      </w:r>
      <w:bookmarkEnd w:id="8"/>
    </w:p>
    <w:p w:rsidRPr="00D53E34" w:rsidR="00CA48A2" w:rsidP="00CB6CE0" w:rsidRDefault="00CA48A2" w14:paraId="4FEDE3F8" w14:textId="77777777">
      <w:pPr>
        <w:jc w:val="both"/>
        <w:rPr>
          <w:rFonts w:cs="Calibri"/>
          <w:sz w:val="24"/>
          <w:szCs w:val="24"/>
        </w:rPr>
      </w:pPr>
    </w:p>
    <w:p w:rsidRPr="00D53E34" w:rsidR="00CA48A2" w:rsidP="00CB6CE0" w:rsidRDefault="00CA48A2" w14:paraId="2B848DF5" w14:textId="74595558">
      <w:pPr>
        <w:jc w:val="both"/>
        <w:rPr>
          <w:rFonts w:cs="Calibri"/>
          <w:sz w:val="24"/>
          <w:szCs w:val="24"/>
        </w:rPr>
      </w:pPr>
      <w:r w:rsidRPr="00D53E34">
        <w:rPr>
          <w:rFonts w:cs="Calibri"/>
          <w:bCs/>
          <w:color w:val="000000"/>
          <w:sz w:val="24"/>
          <w:szCs w:val="24"/>
          <w:highlight w:val="yellow"/>
        </w:rPr>
        <w:t>[</w:t>
      </w:r>
      <w:r w:rsidRPr="00D53E34">
        <w:rPr>
          <w:rFonts w:cs="Calibri"/>
          <w:bCs/>
          <w:i/>
          <w:iCs/>
          <w:color w:val="000000"/>
          <w:sz w:val="24"/>
          <w:szCs w:val="24"/>
          <w:highlight w:val="yellow"/>
        </w:rPr>
        <w:t>Complete th</w:t>
      </w:r>
      <w:r w:rsidRPr="00D53E34" w:rsidR="00411403">
        <w:rPr>
          <w:rFonts w:cs="Calibri"/>
          <w:bCs/>
          <w:i/>
          <w:iCs/>
          <w:color w:val="000000"/>
          <w:sz w:val="24"/>
          <w:szCs w:val="24"/>
          <w:highlight w:val="yellow"/>
        </w:rPr>
        <w:t>is section</w:t>
      </w:r>
      <w:r w:rsidRPr="00D53E34">
        <w:rPr>
          <w:rFonts w:cs="Calibri"/>
          <w:bCs/>
          <w:i/>
          <w:iCs/>
          <w:color w:val="000000"/>
          <w:sz w:val="24"/>
          <w:szCs w:val="24"/>
          <w:highlight w:val="yellow"/>
        </w:rPr>
        <w:t xml:space="preserve"> with </w:t>
      </w:r>
      <w:r w:rsidRPr="00D53E34" w:rsidR="00411403">
        <w:rPr>
          <w:rFonts w:cs="Calibri"/>
          <w:bCs/>
          <w:i/>
          <w:iCs/>
          <w:color w:val="000000"/>
          <w:sz w:val="24"/>
          <w:szCs w:val="24"/>
          <w:highlight w:val="yellow"/>
        </w:rPr>
        <w:t xml:space="preserve">the activities and locations determined by </w:t>
      </w:r>
      <w:r w:rsidRPr="00D53E34">
        <w:rPr>
          <w:rFonts w:cs="Calibri"/>
          <w:bCs/>
          <w:i/>
          <w:iCs/>
          <w:color w:val="000000"/>
          <w:sz w:val="24"/>
          <w:szCs w:val="24"/>
          <w:highlight w:val="yellow"/>
        </w:rPr>
        <w:t>your LEA</w:t>
      </w:r>
      <w:r w:rsidRPr="00D53E34">
        <w:rPr>
          <w:rFonts w:cs="Calibri"/>
          <w:bCs/>
          <w:color w:val="000000"/>
          <w:sz w:val="24"/>
          <w:szCs w:val="24"/>
          <w:highlight w:val="yellow"/>
        </w:rPr>
        <w:t>]</w:t>
      </w:r>
    </w:p>
    <w:p w:rsidRPr="00D53E34" w:rsidR="00082565" w:rsidP="00CB6CE0" w:rsidRDefault="00246AE0" w14:paraId="09A1CF37" w14:textId="744F9142">
      <w:pPr>
        <w:jc w:val="both"/>
        <w:rPr>
          <w:rFonts w:cs="Calibri"/>
          <w:sz w:val="24"/>
          <w:szCs w:val="24"/>
        </w:rPr>
      </w:pPr>
      <w:r w:rsidRPr="00D53E34">
        <w:rPr>
          <w:rFonts w:cs="Calibri"/>
          <w:sz w:val="24"/>
          <w:szCs w:val="24"/>
        </w:rPr>
        <w:t>Available Indoor Spaces (list site name</w:t>
      </w:r>
      <w:r w:rsidRPr="00D53E34" w:rsidR="00BD668C">
        <w:rPr>
          <w:rFonts w:cs="Calibri"/>
          <w:sz w:val="24"/>
          <w:szCs w:val="24"/>
        </w:rPr>
        <w:t>s</w:t>
      </w:r>
      <w:r w:rsidRPr="00D53E34">
        <w:rPr>
          <w:rFonts w:cs="Calibri"/>
          <w:sz w:val="24"/>
          <w:szCs w:val="24"/>
        </w:rPr>
        <w:t xml:space="preserve"> and capacity)</w:t>
      </w:r>
    </w:p>
    <w:tbl>
      <w:tblPr>
        <w:tblStyle w:val="TableGrid"/>
        <w:tblW w:w="0" w:type="auto"/>
        <w:tblLook w:val="04A0" w:firstRow="1" w:lastRow="0" w:firstColumn="1" w:lastColumn="0" w:noHBand="0" w:noVBand="1"/>
      </w:tblPr>
      <w:tblGrid>
        <w:gridCol w:w="2695"/>
        <w:gridCol w:w="3870"/>
        <w:gridCol w:w="1440"/>
        <w:gridCol w:w="1345"/>
      </w:tblGrid>
      <w:tr w:rsidRPr="00D53E34" w:rsidR="00246AE0" w:rsidTr="004C57CA" w14:paraId="196D896A" w14:textId="77777777">
        <w:tc>
          <w:tcPr>
            <w:tcW w:w="2695" w:type="dxa"/>
            <w:shd w:val="clear" w:color="auto" w:fill="A5C9EB" w:themeFill="text2" w:themeFillTint="40"/>
          </w:tcPr>
          <w:p w:rsidRPr="00D53E34" w:rsidR="00246AE0" w:rsidP="009303F7" w:rsidRDefault="00246AE0" w14:paraId="57D26513" w14:textId="18C9EFC9">
            <w:pPr>
              <w:jc w:val="center"/>
              <w:rPr>
                <w:rFonts w:cs="Calibri"/>
                <w:sz w:val="24"/>
                <w:szCs w:val="24"/>
              </w:rPr>
            </w:pPr>
            <w:r w:rsidRPr="00D53E34">
              <w:rPr>
                <w:rFonts w:cs="Calibri"/>
                <w:sz w:val="24"/>
                <w:szCs w:val="24"/>
              </w:rPr>
              <w:t>Facility/Room</w:t>
            </w:r>
          </w:p>
        </w:tc>
        <w:tc>
          <w:tcPr>
            <w:tcW w:w="3870" w:type="dxa"/>
            <w:shd w:val="clear" w:color="auto" w:fill="A5C9EB" w:themeFill="text2" w:themeFillTint="40"/>
          </w:tcPr>
          <w:p w:rsidRPr="00D53E34" w:rsidR="00246AE0" w:rsidP="009303F7" w:rsidRDefault="00246AE0" w14:paraId="3D7C7F77" w14:textId="586A579D">
            <w:pPr>
              <w:jc w:val="center"/>
              <w:rPr>
                <w:rFonts w:cs="Calibri"/>
                <w:sz w:val="24"/>
                <w:szCs w:val="24"/>
              </w:rPr>
            </w:pPr>
            <w:r w:rsidRPr="00D53E34">
              <w:rPr>
                <w:rFonts w:cs="Calibri"/>
                <w:sz w:val="24"/>
                <w:szCs w:val="24"/>
              </w:rPr>
              <w:t>Site/School</w:t>
            </w:r>
          </w:p>
        </w:tc>
        <w:tc>
          <w:tcPr>
            <w:tcW w:w="1440" w:type="dxa"/>
            <w:shd w:val="clear" w:color="auto" w:fill="A5C9EB" w:themeFill="text2" w:themeFillTint="40"/>
          </w:tcPr>
          <w:p w:rsidRPr="00D53E34" w:rsidR="00246AE0" w:rsidP="009303F7" w:rsidRDefault="00246AE0" w14:paraId="6C32D1D8" w14:textId="6F5F2AC5">
            <w:pPr>
              <w:jc w:val="center"/>
              <w:rPr>
                <w:rFonts w:cs="Calibri"/>
                <w:sz w:val="24"/>
                <w:szCs w:val="24"/>
              </w:rPr>
            </w:pPr>
            <w:r w:rsidRPr="00D53E34">
              <w:rPr>
                <w:rFonts w:cs="Calibri"/>
                <w:sz w:val="24"/>
                <w:szCs w:val="24"/>
              </w:rPr>
              <w:t>Approx. Capacity</w:t>
            </w:r>
          </w:p>
        </w:tc>
        <w:tc>
          <w:tcPr>
            <w:tcW w:w="1345" w:type="dxa"/>
            <w:shd w:val="clear" w:color="auto" w:fill="A5C9EB" w:themeFill="text2" w:themeFillTint="40"/>
          </w:tcPr>
          <w:p w:rsidRPr="00D53E34" w:rsidR="00246AE0" w:rsidP="009303F7" w:rsidRDefault="00246AE0" w14:paraId="74A92E99" w14:textId="241AC0C7">
            <w:pPr>
              <w:jc w:val="center"/>
              <w:rPr>
                <w:rFonts w:cs="Calibri"/>
                <w:sz w:val="24"/>
                <w:szCs w:val="24"/>
              </w:rPr>
            </w:pPr>
            <w:r w:rsidRPr="00D53E34">
              <w:rPr>
                <w:rFonts w:cs="Calibri"/>
                <w:sz w:val="24"/>
                <w:szCs w:val="24"/>
              </w:rPr>
              <w:t>A/C Available?</w:t>
            </w:r>
          </w:p>
        </w:tc>
      </w:tr>
      <w:tr w:rsidRPr="00D53E34" w:rsidR="00246AE0" w:rsidTr="004C57CA" w14:paraId="41C70A64" w14:textId="77777777">
        <w:tc>
          <w:tcPr>
            <w:tcW w:w="2695" w:type="dxa"/>
          </w:tcPr>
          <w:p w:rsidRPr="00D53E34" w:rsidR="00246AE0" w:rsidP="00CB6CE0" w:rsidRDefault="00246AE0" w14:paraId="1A3D554B" w14:textId="77777777">
            <w:pPr>
              <w:jc w:val="both"/>
              <w:rPr>
                <w:rFonts w:cs="Calibri"/>
                <w:sz w:val="24"/>
                <w:szCs w:val="24"/>
              </w:rPr>
            </w:pPr>
          </w:p>
        </w:tc>
        <w:tc>
          <w:tcPr>
            <w:tcW w:w="3870" w:type="dxa"/>
          </w:tcPr>
          <w:p w:rsidRPr="00D53E34" w:rsidR="00246AE0" w:rsidP="00CB6CE0" w:rsidRDefault="00246AE0" w14:paraId="3DFDD10C" w14:textId="77777777">
            <w:pPr>
              <w:jc w:val="both"/>
              <w:rPr>
                <w:rFonts w:cs="Calibri"/>
                <w:sz w:val="24"/>
                <w:szCs w:val="24"/>
              </w:rPr>
            </w:pPr>
          </w:p>
        </w:tc>
        <w:tc>
          <w:tcPr>
            <w:tcW w:w="1440" w:type="dxa"/>
          </w:tcPr>
          <w:p w:rsidRPr="00D53E34" w:rsidR="00246AE0" w:rsidP="00CB6CE0" w:rsidRDefault="00246AE0" w14:paraId="4D49990B" w14:textId="77777777">
            <w:pPr>
              <w:jc w:val="both"/>
              <w:rPr>
                <w:rFonts w:cs="Calibri"/>
                <w:sz w:val="24"/>
                <w:szCs w:val="24"/>
              </w:rPr>
            </w:pPr>
          </w:p>
        </w:tc>
        <w:tc>
          <w:tcPr>
            <w:tcW w:w="1345" w:type="dxa"/>
          </w:tcPr>
          <w:p w:rsidRPr="00D53E34" w:rsidR="00246AE0" w:rsidP="00CB6CE0" w:rsidRDefault="00246AE0" w14:paraId="1B81131D" w14:textId="77777777">
            <w:pPr>
              <w:jc w:val="both"/>
              <w:rPr>
                <w:rFonts w:cs="Calibri"/>
                <w:sz w:val="24"/>
                <w:szCs w:val="24"/>
              </w:rPr>
            </w:pPr>
          </w:p>
        </w:tc>
      </w:tr>
      <w:tr w:rsidRPr="00D53E34" w:rsidR="00246AE0" w:rsidTr="004C57CA" w14:paraId="08ACAD99" w14:textId="77777777">
        <w:tc>
          <w:tcPr>
            <w:tcW w:w="2695" w:type="dxa"/>
          </w:tcPr>
          <w:p w:rsidRPr="00D53E34" w:rsidR="00246AE0" w:rsidP="00CB6CE0" w:rsidRDefault="00246AE0" w14:paraId="0BE6636A" w14:textId="77777777">
            <w:pPr>
              <w:jc w:val="both"/>
              <w:rPr>
                <w:rFonts w:cs="Calibri"/>
                <w:sz w:val="24"/>
                <w:szCs w:val="24"/>
              </w:rPr>
            </w:pPr>
          </w:p>
        </w:tc>
        <w:tc>
          <w:tcPr>
            <w:tcW w:w="3870" w:type="dxa"/>
          </w:tcPr>
          <w:p w:rsidRPr="00D53E34" w:rsidR="00246AE0" w:rsidP="00CB6CE0" w:rsidRDefault="00246AE0" w14:paraId="20809F1E" w14:textId="77777777">
            <w:pPr>
              <w:jc w:val="both"/>
              <w:rPr>
                <w:rFonts w:cs="Calibri"/>
                <w:sz w:val="24"/>
                <w:szCs w:val="24"/>
              </w:rPr>
            </w:pPr>
          </w:p>
        </w:tc>
        <w:tc>
          <w:tcPr>
            <w:tcW w:w="1440" w:type="dxa"/>
          </w:tcPr>
          <w:p w:rsidRPr="00D53E34" w:rsidR="00246AE0" w:rsidP="00CB6CE0" w:rsidRDefault="00246AE0" w14:paraId="016511ED" w14:textId="77777777">
            <w:pPr>
              <w:jc w:val="both"/>
              <w:rPr>
                <w:rFonts w:cs="Calibri"/>
                <w:sz w:val="24"/>
                <w:szCs w:val="24"/>
              </w:rPr>
            </w:pPr>
          </w:p>
        </w:tc>
        <w:tc>
          <w:tcPr>
            <w:tcW w:w="1345" w:type="dxa"/>
          </w:tcPr>
          <w:p w:rsidRPr="00D53E34" w:rsidR="00246AE0" w:rsidP="00CB6CE0" w:rsidRDefault="00246AE0" w14:paraId="1D6D6447" w14:textId="77777777">
            <w:pPr>
              <w:jc w:val="both"/>
              <w:rPr>
                <w:rFonts w:cs="Calibri"/>
                <w:sz w:val="24"/>
                <w:szCs w:val="24"/>
              </w:rPr>
            </w:pPr>
          </w:p>
        </w:tc>
      </w:tr>
      <w:tr w:rsidRPr="00D53E34" w:rsidR="00246AE0" w:rsidTr="004C57CA" w14:paraId="2793382E" w14:textId="77777777">
        <w:tc>
          <w:tcPr>
            <w:tcW w:w="2695" w:type="dxa"/>
          </w:tcPr>
          <w:p w:rsidRPr="00D53E34" w:rsidR="00246AE0" w:rsidP="00CB6CE0" w:rsidRDefault="00246AE0" w14:paraId="638C6F3B" w14:textId="77777777">
            <w:pPr>
              <w:jc w:val="both"/>
              <w:rPr>
                <w:rFonts w:cs="Calibri"/>
                <w:sz w:val="24"/>
                <w:szCs w:val="24"/>
              </w:rPr>
            </w:pPr>
          </w:p>
        </w:tc>
        <w:tc>
          <w:tcPr>
            <w:tcW w:w="3870" w:type="dxa"/>
          </w:tcPr>
          <w:p w:rsidRPr="00D53E34" w:rsidR="00246AE0" w:rsidP="00CB6CE0" w:rsidRDefault="00246AE0" w14:paraId="1D9405D0" w14:textId="77777777">
            <w:pPr>
              <w:jc w:val="both"/>
              <w:rPr>
                <w:rFonts w:cs="Calibri"/>
                <w:sz w:val="24"/>
                <w:szCs w:val="24"/>
              </w:rPr>
            </w:pPr>
          </w:p>
        </w:tc>
        <w:tc>
          <w:tcPr>
            <w:tcW w:w="1440" w:type="dxa"/>
          </w:tcPr>
          <w:p w:rsidRPr="00D53E34" w:rsidR="00246AE0" w:rsidP="00CB6CE0" w:rsidRDefault="00246AE0" w14:paraId="52AFB069" w14:textId="77777777">
            <w:pPr>
              <w:jc w:val="both"/>
              <w:rPr>
                <w:rFonts w:cs="Calibri"/>
                <w:sz w:val="24"/>
                <w:szCs w:val="24"/>
              </w:rPr>
            </w:pPr>
          </w:p>
        </w:tc>
        <w:tc>
          <w:tcPr>
            <w:tcW w:w="1345" w:type="dxa"/>
          </w:tcPr>
          <w:p w:rsidRPr="00D53E34" w:rsidR="00246AE0" w:rsidP="00CB6CE0" w:rsidRDefault="00246AE0" w14:paraId="390FA0A9" w14:textId="77777777">
            <w:pPr>
              <w:jc w:val="both"/>
              <w:rPr>
                <w:rFonts w:cs="Calibri"/>
                <w:sz w:val="24"/>
                <w:szCs w:val="24"/>
              </w:rPr>
            </w:pPr>
          </w:p>
        </w:tc>
      </w:tr>
    </w:tbl>
    <w:p w:rsidRPr="00D53E34" w:rsidR="00246AE0" w:rsidP="00CB6CE0" w:rsidRDefault="00246AE0" w14:paraId="0A122BD5" w14:textId="77777777">
      <w:pPr>
        <w:jc w:val="both"/>
        <w:rPr>
          <w:rFonts w:cs="Calibri"/>
          <w:sz w:val="24"/>
          <w:szCs w:val="24"/>
        </w:rPr>
      </w:pPr>
    </w:p>
    <w:p w:rsidRPr="00D53E34" w:rsidR="00607737" w:rsidP="00532254" w:rsidRDefault="00532254" w14:paraId="039C80F2" w14:textId="5D5A3C95">
      <w:pPr>
        <w:rPr>
          <w:rFonts w:cs="Calibri"/>
          <w:sz w:val="24"/>
          <w:szCs w:val="24"/>
        </w:rPr>
      </w:pPr>
      <w:bookmarkStart w:name="_Hlk112332467" w:id="9"/>
      <w:r w:rsidRPr="00D53E34">
        <w:rPr>
          <w:rFonts w:cs="Calibri"/>
          <w:sz w:val="24"/>
          <w:szCs w:val="24"/>
        </w:rPr>
        <w:t>Approved Indoor PE / Recess Alternatives:</w:t>
      </w:r>
    </w:p>
    <w:p w:rsidRPr="00D53E34" w:rsidR="00532254" w:rsidP="00532254" w:rsidRDefault="00BE3537" w14:paraId="5F7B9D5D" w14:textId="3EB666E7">
      <w:pPr>
        <w:rPr>
          <w:rFonts w:cs="Calibri"/>
          <w:sz w:val="24"/>
          <w:szCs w:val="24"/>
        </w:rPr>
      </w:pPr>
      <w:sdt>
        <w:sdtPr>
          <w:rPr>
            <w:rFonts w:cs="Calibri"/>
            <w:sz w:val="24"/>
            <w:szCs w:val="24"/>
            <w:highlight w:val="yellow"/>
          </w:rPr>
          <w:id w:val="327254098"/>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532254">
        <w:rPr>
          <w:rFonts w:cs="Calibri"/>
          <w:sz w:val="24"/>
          <w:szCs w:val="24"/>
        </w:rPr>
        <w:tab/>
      </w:r>
      <w:r w:rsidRPr="00D53E34" w:rsidR="00532254">
        <w:rPr>
          <w:rFonts w:cs="Calibri"/>
          <w:sz w:val="24"/>
          <w:szCs w:val="24"/>
        </w:rPr>
        <w:t>Yoga / stretching routines</w:t>
      </w:r>
    </w:p>
    <w:p w:rsidRPr="00D53E34" w:rsidR="00532254" w:rsidP="00532254" w:rsidRDefault="00BE3537" w14:paraId="5F0561B1" w14:textId="3CFA62E4">
      <w:pPr>
        <w:rPr>
          <w:rFonts w:cs="Calibri"/>
          <w:sz w:val="24"/>
          <w:szCs w:val="24"/>
        </w:rPr>
      </w:pPr>
      <w:sdt>
        <w:sdtPr>
          <w:rPr>
            <w:rFonts w:cs="Calibri"/>
            <w:sz w:val="24"/>
            <w:szCs w:val="24"/>
            <w:highlight w:val="yellow"/>
          </w:rPr>
          <w:id w:val="-1016844777"/>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532254">
        <w:rPr>
          <w:rFonts w:cs="Calibri"/>
          <w:sz w:val="24"/>
          <w:szCs w:val="24"/>
        </w:rPr>
        <w:tab/>
      </w:r>
      <w:r w:rsidRPr="00D53E34" w:rsidR="00532254">
        <w:rPr>
          <w:rFonts w:cs="Calibri"/>
          <w:sz w:val="24"/>
          <w:szCs w:val="24"/>
        </w:rPr>
        <w:t>Dance / movement breaks</w:t>
      </w:r>
      <w:r w:rsidRPr="00D53E34" w:rsidR="00A464A2">
        <w:rPr>
          <w:rFonts w:cs="Calibri"/>
          <w:sz w:val="24"/>
          <w:szCs w:val="24"/>
        </w:rPr>
        <w:t xml:space="preserve"> (video guided)</w:t>
      </w:r>
    </w:p>
    <w:p w:rsidRPr="00D53E34" w:rsidR="00A464A2" w:rsidP="00532254" w:rsidRDefault="00BE3537" w14:paraId="0B5CAF8E" w14:textId="6A413067">
      <w:pPr>
        <w:rPr>
          <w:rFonts w:cs="Calibri"/>
          <w:sz w:val="24"/>
          <w:szCs w:val="24"/>
        </w:rPr>
      </w:pPr>
      <w:sdt>
        <w:sdtPr>
          <w:rPr>
            <w:rFonts w:cs="Calibri"/>
            <w:sz w:val="24"/>
            <w:szCs w:val="24"/>
            <w:highlight w:val="yellow"/>
          </w:rPr>
          <w:id w:val="-1734547462"/>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A464A2">
        <w:rPr>
          <w:rFonts w:cs="Calibri"/>
          <w:sz w:val="24"/>
          <w:szCs w:val="24"/>
        </w:rPr>
        <w:tab/>
      </w:r>
      <w:r w:rsidRPr="00D53E34" w:rsidR="00A464A2">
        <w:rPr>
          <w:rFonts w:cs="Calibri"/>
          <w:sz w:val="24"/>
          <w:szCs w:val="24"/>
        </w:rPr>
        <w:t>Indoor games</w:t>
      </w:r>
    </w:p>
    <w:p w:rsidRPr="00D53E34" w:rsidR="00A464A2" w:rsidP="00532254" w:rsidRDefault="00BE3537" w14:paraId="237A4324" w14:textId="1679EB97">
      <w:pPr>
        <w:rPr>
          <w:rFonts w:cs="Calibri"/>
          <w:sz w:val="24"/>
          <w:szCs w:val="24"/>
        </w:rPr>
      </w:pPr>
      <w:sdt>
        <w:sdtPr>
          <w:rPr>
            <w:rFonts w:cs="Calibri"/>
            <w:sz w:val="24"/>
            <w:szCs w:val="24"/>
            <w:highlight w:val="yellow"/>
          </w:rPr>
          <w:id w:val="283781763"/>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A464A2">
        <w:rPr>
          <w:rFonts w:cs="Calibri"/>
          <w:sz w:val="24"/>
          <w:szCs w:val="24"/>
        </w:rPr>
        <w:tab/>
      </w:r>
      <w:r w:rsidRPr="00D53E34" w:rsidR="00A464A2">
        <w:rPr>
          <w:rFonts w:cs="Calibri"/>
          <w:sz w:val="24"/>
          <w:szCs w:val="24"/>
        </w:rPr>
        <w:t>Brain breaks / mindfulness movement</w:t>
      </w:r>
    </w:p>
    <w:p w:rsidRPr="00D53E34" w:rsidR="00A464A2" w:rsidP="00532254" w:rsidRDefault="00BE3537" w14:paraId="2F07CD3A" w14:textId="043398E9">
      <w:pPr>
        <w:rPr>
          <w:rFonts w:cs="Calibri"/>
          <w:sz w:val="24"/>
          <w:szCs w:val="24"/>
        </w:rPr>
      </w:pPr>
      <w:sdt>
        <w:sdtPr>
          <w:rPr>
            <w:rFonts w:cs="Calibri"/>
            <w:sz w:val="24"/>
            <w:szCs w:val="24"/>
            <w:highlight w:val="yellow"/>
          </w:rPr>
          <w:id w:val="1677467555"/>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A464A2">
        <w:rPr>
          <w:rFonts w:cs="Calibri"/>
          <w:sz w:val="24"/>
          <w:szCs w:val="24"/>
        </w:rPr>
        <w:tab/>
      </w:r>
      <w:r w:rsidRPr="00D53E34" w:rsidR="00A464A2">
        <w:rPr>
          <w:rFonts w:cs="Calibri"/>
          <w:sz w:val="24"/>
          <w:szCs w:val="24"/>
        </w:rPr>
        <w:t xml:space="preserve">Educational enrichment </w:t>
      </w:r>
      <w:r w:rsidRPr="00D53E34" w:rsidR="006A0E5E">
        <w:rPr>
          <w:rFonts w:cs="Calibri"/>
          <w:sz w:val="24"/>
          <w:szCs w:val="24"/>
        </w:rPr>
        <w:t>(STEM activities, reading)</w:t>
      </w:r>
    </w:p>
    <w:p w:rsidRPr="00D53E34" w:rsidR="006A0E5E" w:rsidP="00532254" w:rsidRDefault="00BE3537" w14:paraId="408822D8" w14:textId="033ADC9C">
      <w:pPr>
        <w:rPr>
          <w:rFonts w:cs="Calibri"/>
          <w:sz w:val="24"/>
          <w:szCs w:val="24"/>
        </w:rPr>
      </w:pPr>
      <w:sdt>
        <w:sdtPr>
          <w:rPr>
            <w:rFonts w:cs="Calibri"/>
            <w:sz w:val="24"/>
            <w:szCs w:val="24"/>
            <w:highlight w:val="yellow"/>
          </w:rPr>
          <w:id w:val="-1367589922"/>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6A0E5E">
        <w:rPr>
          <w:rFonts w:cs="Calibri"/>
          <w:sz w:val="24"/>
          <w:szCs w:val="24"/>
        </w:rPr>
        <w:tab/>
      </w:r>
      <w:r w:rsidRPr="00D53E34" w:rsidR="006A0E5E">
        <w:rPr>
          <w:rFonts w:cs="Calibri"/>
          <w:sz w:val="24"/>
          <w:szCs w:val="24"/>
        </w:rPr>
        <w:t xml:space="preserve">Other:  </w:t>
      </w:r>
      <w:sdt>
        <w:sdtPr>
          <w:rPr>
            <w:rFonts w:cs="Calibri"/>
            <w:sz w:val="24"/>
            <w:szCs w:val="24"/>
          </w:rPr>
          <w:id w:val="1229039834"/>
          <w:placeholder>
            <w:docPart w:val="3C8CB87821BC42D5B1B96CD854B45717"/>
          </w:placeholder>
          <w:showingPlcHdr/>
          <w:text/>
        </w:sdtPr>
        <w:sdtContent>
          <w:r w:rsidRPr="00D53E34">
            <w:rPr>
              <w:rStyle w:val="PlaceholderText"/>
              <w:rFonts w:cs="Calibri"/>
              <w:highlight w:val="yellow"/>
            </w:rPr>
            <w:t>Click or tap here to enter text.</w:t>
          </w:r>
        </w:sdtContent>
      </w:sdt>
    </w:p>
    <w:p w:rsidRPr="00D53E34" w:rsidR="00BA03AA" w:rsidP="00BA03AA" w:rsidRDefault="00BE3537" w14:paraId="48E50A74" w14:textId="6A5A5D8D">
      <w:pPr>
        <w:rPr>
          <w:rFonts w:cs="Calibri"/>
          <w:sz w:val="24"/>
          <w:szCs w:val="24"/>
        </w:rPr>
      </w:pPr>
      <w:sdt>
        <w:sdtPr>
          <w:rPr>
            <w:rFonts w:cs="Calibri"/>
            <w:sz w:val="24"/>
            <w:szCs w:val="24"/>
            <w:highlight w:val="yellow"/>
          </w:rPr>
          <w:id w:val="-1381320301"/>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BA03AA">
        <w:rPr>
          <w:rFonts w:cs="Calibri"/>
          <w:sz w:val="24"/>
          <w:szCs w:val="24"/>
        </w:rPr>
        <w:tab/>
      </w:r>
      <w:r w:rsidRPr="00D53E34" w:rsidR="00BA03AA">
        <w:rPr>
          <w:rFonts w:cs="Calibri"/>
          <w:sz w:val="24"/>
          <w:szCs w:val="24"/>
        </w:rPr>
        <w:t xml:space="preserve">Other:  </w:t>
      </w:r>
      <w:sdt>
        <w:sdtPr>
          <w:rPr>
            <w:rFonts w:cs="Calibri"/>
            <w:sz w:val="24"/>
            <w:szCs w:val="24"/>
          </w:rPr>
          <w:id w:val="1544100526"/>
          <w:placeholder>
            <w:docPart w:val="AE9C7DE31CEA4C0CA3EFB6B095F77506"/>
          </w:placeholder>
          <w:showingPlcHdr/>
          <w:text/>
        </w:sdtPr>
        <w:sdtContent>
          <w:r w:rsidRPr="00D53E34">
            <w:rPr>
              <w:rStyle w:val="PlaceholderText"/>
              <w:rFonts w:cs="Calibri"/>
              <w:highlight w:val="yellow"/>
            </w:rPr>
            <w:t>Click or tap here to enter text.</w:t>
          </w:r>
        </w:sdtContent>
      </w:sdt>
    </w:p>
    <w:p w:rsidRPr="00D53E34" w:rsidR="00BA03AA" w:rsidP="00BA03AA" w:rsidRDefault="00BE3537" w14:paraId="3DA226C9" w14:textId="17B8094E">
      <w:pPr>
        <w:rPr>
          <w:rFonts w:cs="Calibri"/>
          <w:sz w:val="24"/>
          <w:szCs w:val="24"/>
        </w:rPr>
      </w:pPr>
      <w:sdt>
        <w:sdtPr>
          <w:rPr>
            <w:rFonts w:cs="Calibri"/>
            <w:sz w:val="24"/>
            <w:szCs w:val="24"/>
            <w:highlight w:val="yellow"/>
          </w:rPr>
          <w:id w:val="-918173527"/>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BA03AA">
        <w:rPr>
          <w:rFonts w:cs="Calibri"/>
          <w:sz w:val="24"/>
          <w:szCs w:val="24"/>
        </w:rPr>
        <w:tab/>
      </w:r>
      <w:r w:rsidRPr="00D53E34" w:rsidR="00BA03AA">
        <w:rPr>
          <w:rFonts w:cs="Calibri"/>
          <w:sz w:val="24"/>
          <w:szCs w:val="24"/>
        </w:rPr>
        <w:t xml:space="preserve">Other:  </w:t>
      </w:r>
      <w:sdt>
        <w:sdtPr>
          <w:rPr>
            <w:rFonts w:cs="Calibri"/>
            <w:sz w:val="24"/>
            <w:szCs w:val="24"/>
          </w:rPr>
          <w:id w:val="-866293326"/>
          <w:placeholder>
            <w:docPart w:val="5DF235AF9D9D48E6B04161B1B811CF68"/>
          </w:placeholder>
          <w:showingPlcHdr/>
          <w:text/>
        </w:sdtPr>
        <w:sdtContent>
          <w:r w:rsidRPr="00D53E34">
            <w:rPr>
              <w:rStyle w:val="PlaceholderText"/>
              <w:rFonts w:cs="Calibri"/>
              <w:highlight w:val="yellow"/>
            </w:rPr>
            <w:t>Click or tap here to enter text.</w:t>
          </w:r>
        </w:sdtContent>
      </w:sdt>
    </w:p>
    <w:p w:rsidRPr="00D53E34" w:rsidR="00BA03AA" w:rsidP="00BA03AA" w:rsidRDefault="00BE3537" w14:paraId="4DDE0444" w14:textId="20F3FDCF">
      <w:pPr>
        <w:rPr>
          <w:rFonts w:cs="Calibri"/>
          <w:sz w:val="24"/>
          <w:szCs w:val="24"/>
        </w:rPr>
      </w:pPr>
      <w:sdt>
        <w:sdtPr>
          <w:rPr>
            <w:rFonts w:cs="Calibri"/>
            <w:sz w:val="24"/>
            <w:szCs w:val="24"/>
            <w:highlight w:val="yellow"/>
          </w:rPr>
          <w:id w:val="1128505775"/>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BA03AA">
        <w:rPr>
          <w:rFonts w:cs="Calibri"/>
          <w:sz w:val="24"/>
          <w:szCs w:val="24"/>
        </w:rPr>
        <w:tab/>
      </w:r>
      <w:r w:rsidRPr="00D53E34" w:rsidR="00BA03AA">
        <w:rPr>
          <w:rFonts w:cs="Calibri"/>
          <w:sz w:val="24"/>
          <w:szCs w:val="24"/>
        </w:rPr>
        <w:t xml:space="preserve">Other:  </w:t>
      </w:r>
      <w:sdt>
        <w:sdtPr>
          <w:rPr>
            <w:rFonts w:cs="Calibri"/>
            <w:sz w:val="24"/>
            <w:szCs w:val="24"/>
          </w:rPr>
          <w:id w:val="-1585605391"/>
          <w:placeholder>
            <w:docPart w:val="B948D71C12A44B52847490D8DF574399"/>
          </w:placeholder>
          <w:showingPlcHdr/>
          <w:text/>
        </w:sdtPr>
        <w:sdtContent>
          <w:r w:rsidRPr="00D53E34">
            <w:rPr>
              <w:rStyle w:val="PlaceholderText"/>
              <w:rFonts w:cs="Calibri"/>
              <w:highlight w:val="yellow"/>
            </w:rPr>
            <w:t>Click or tap here to enter text.</w:t>
          </w:r>
        </w:sdtContent>
      </w:sdt>
    </w:p>
    <w:p w:rsidRPr="00D53E34" w:rsidR="00D56C48" w:rsidP="00532254" w:rsidRDefault="00D56C48" w14:paraId="13C0BF10" w14:textId="77777777">
      <w:pPr>
        <w:rPr>
          <w:rFonts w:cs="Calibri"/>
          <w:sz w:val="24"/>
          <w:szCs w:val="24"/>
        </w:rPr>
      </w:pPr>
    </w:p>
    <w:p w:rsidRPr="00D53E34" w:rsidR="006A0E5E" w:rsidRDefault="006A0E5E" w14:paraId="10707040" w14:textId="448F0E5B">
      <w:pPr>
        <w:spacing w:after="0" w:line="240" w:lineRule="auto"/>
        <w:rPr>
          <w:rFonts w:cs="Calibri"/>
          <w:sz w:val="24"/>
          <w:szCs w:val="24"/>
        </w:rPr>
      </w:pPr>
      <w:r w:rsidRPr="00D53E34">
        <w:rPr>
          <w:rFonts w:cs="Calibri"/>
          <w:sz w:val="24"/>
          <w:szCs w:val="24"/>
        </w:rPr>
        <w:br w:type="page"/>
      </w:r>
    </w:p>
    <w:p w:rsidRPr="00D53E34" w:rsidR="006A0E5E" w:rsidP="00A53F21" w:rsidRDefault="006A0E5E" w14:paraId="3F26A15C" w14:textId="5DDDE127">
      <w:pPr>
        <w:pStyle w:val="Heading1"/>
        <w:rPr>
          <w:rFonts w:ascii="Calibri" w:hAnsi="Calibri" w:cs="Calibri"/>
        </w:rPr>
      </w:pPr>
      <w:bookmarkStart w:name="_Toc233633766" w:id="10"/>
      <w:r w:rsidRPr="00D53E34">
        <w:rPr>
          <w:rFonts w:ascii="Calibri" w:hAnsi="Calibri" w:cs="Calibri"/>
        </w:rPr>
        <w:t>Section 9: Communication Protocols</w:t>
      </w:r>
      <w:bookmarkEnd w:id="10"/>
    </w:p>
    <w:p w:rsidRPr="00D53E34" w:rsidR="005555E6" w:rsidP="005555E6" w:rsidRDefault="005555E6" w14:paraId="7B5DEDA1" w14:textId="77777777">
      <w:pPr>
        <w:rPr>
          <w:rFonts w:cs="Calibri"/>
        </w:rPr>
      </w:pPr>
    </w:p>
    <w:p w:rsidRPr="00D53E34" w:rsidR="00F20C21" w:rsidP="005555E6" w:rsidRDefault="00F20C21" w14:paraId="39FD0A01" w14:textId="7E396BF3">
      <w:pPr>
        <w:rPr>
          <w:rFonts w:cs="Calibri"/>
          <w:b/>
          <w:bCs/>
          <w:sz w:val="24"/>
          <w:szCs w:val="24"/>
        </w:rPr>
      </w:pPr>
      <w:r w:rsidRPr="00D53E34">
        <w:rPr>
          <w:rFonts w:cs="Calibri"/>
          <w:b/>
          <w:bCs/>
          <w:sz w:val="24"/>
          <w:szCs w:val="24"/>
        </w:rPr>
        <w:t>Communication Chain – Internal Staff</w:t>
      </w:r>
    </w:p>
    <w:p w:rsidRPr="00D53E34" w:rsidR="005555E6" w:rsidP="005555E6" w:rsidRDefault="005555E6" w14:paraId="01E84F61" w14:textId="46E1E771">
      <w:pPr>
        <w:rPr>
          <w:rFonts w:cs="Calibri"/>
          <w:sz w:val="24"/>
          <w:szCs w:val="24"/>
        </w:rPr>
      </w:pPr>
      <w:r w:rsidRPr="00D53E34">
        <w:rPr>
          <w:rFonts w:cs="Calibri"/>
          <w:sz w:val="24"/>
          <w:szCs w:val="24"/>
        </w:rPr>
        <w:t xml:space="preserve">Primary Notification System: </w:t>
      </w:r>
      <w:sdt>
        <w:sdtPr>
          <w:rPr>
            <w:rFonts w:cs="Calibri"/>
            <w:sz w:val="24"/>
            <w:szCs w:val="24"/>
          </w:rPr>
          <w:id w:val="-248738647"/>
          <w:placeholder>
            <w:docPart w:val="31BEB5A2E84E4099AA851AB1893608CC"/>
          </w:placeholder>
          <w:showingPlcHdr/>
          <w:text/>
        </w:sdtPr>
        <w:sdtContent>
          <w:r w:rsidRPr="00D53E34" w:rsidR="00BE3537">
            <w:rPr>
              <w:rStyle w:val="PlaceholderText"/>
              <w:rFonts w:cs="Calibri"/>
              <w:highlight w:val="yellow"/>
            </w:rPr>
            <w:t>Click or tap here to enter text.</w:t>
          </w:r>
        </w:sdtContent>
      </w:sdt>
    </w:p>
    <w:p w:rsidRPr="00D53E34" w:rsidR="005555E6" w:rsidP="005555E6" w:rsidRDefault="005555E6" w14:paraId="470C8E1C" w14:textId="1B7DB91A">
      <w:pPr>
        <w:rPr>
          <w:rFonts w:cs="Calibri"/>
          <w:sz w:val="24"/>
          <w:szCs w:val="24"/>
        </w:rPr>
      </w:pPr>
      <w:r w:rsidRPr="00D53E34">
        <w:rPr>
          <w:rFonts w:cs="Calibri"/>
          <w:sz w:val="24"/>
          <w:szCs w:val="24"/>
        </w:rPr>
        <w:t xml:space="preserve">Backup Method: </w:t>
      </w:r>
      <w:sdt>
        <w:sdtPr>
          <w:rPr>
            <w:rFonts w:cs="Calibri"/>
            <w:sz w:val="24"/>
            <w:szCs w:val="24"/>
          </w:rPr>
          <w:id w:val="-653831332"/>
          <w:placeholder>
            <w:docPart w:val="C9299CCDD36543F8AAF83A00059C713C"/>
          </w:placeholder>
          <w:showingPlcHdr/>
          <w:text/>
        </w:sdtPr>
        <w:sdtContent>
          <w:r w:rsidRPr="00D53E34" w:rsidR="00BE3537">
            <w:rPr>
              <w:rStyle w:val="PlaceholderText"/>
              <w:rFonts w:cs="Calibri"/>
              <w:highlight w:val="yellow"/>
            </w:rPr>
            <w:t>Click or tap here to enter text.</w:t>
          </w:r>
        </w:sdtContent>
      </w:sdt>
    </w:p>
    <w:p w:rsidRPr="00D53E34" w:rsidR="00F20C21" w:rsidP="005555E6" w:rsidRDefault="00BE3537" w14:paraId="5E3088FA" w14:textId="2EE5C114">
      <w:pPr>
        <w:rPr>
          <w:rFonts w:cs="Calibri"/>
          <w:sz w:val="24"/>
          <w:szCs w:val="24"/>
        </w:rPr>
      </w:pPr>
      <w:sdt>
        <w:sdtPr>
          <w:rPr>
            <w:rFonts w:cs="Calibri"/>
            <w:sz w:val="24"/>
            <w:szCs w:val="24"/>
            <w:highlight w:val="yellow"/>
          </w:rPr>
          <w:id w:val="1335962798"/>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F20C21">
        <w:rPr>
          <w:rFonts w:cs="Calibri"/>
          <w:sz w:val="24"/>
          <w:szCs w:val="24"/>
        </w:rPr>
        <w:tab/>
      </w:r>
      <w:r w:rsidRPr="00D53E34" w:rsidR="00F20C21">
        <w:rPr>
          <w:rFonts w:cs="Calibri"/>
          <w:sz w:val="24"/>
          <w:szCs w:val="24"/>
        </w:rPr>
        <w:t>Email blast to all staff from designated weather monitor</w:t>
      </w:r>
    </w:p>
    <w:p w:rsidRPr="00D53E34" w:rsidR="00F20C21" w:rsidP="005555E6" w:rsidRDefault="00BE3537" w14:paraId="5606BB37" w14:textId="69F564CA">
      <w:pPr>
        <w:rPr>
          <w:rFonts w:cs="Calibri"/>
          <w:sz w:val="24"/>
          <w:szCs w:val="24"/>
        </w:rPr>
      </w:pPr>
      <w:sdt>
        <w:sdtPr>
          <w:rPr>
            <w:rFonts w:cs="Calibri"/>
            <w:sz w:val="24"/>
            <w:szCs w:val="24"/>
            <w:highlight w:val="yellow"/>
          </w:rPr>
          <w:id w:val="1694487228"/>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F20C21">
        <w:rPr>
          <w:rFonts w:cs="Calibri"/>
          <w:sz w:val="24"/>
          <w:szCs w:val="24"/>
        </w:rPr>
        <w:tab/>
      </w:r>
      <w:r w:rsidRPr="00D53E34" w:rsidR="00F20C21">
        <w:rPr>
          <w:rFonts w:cs="Calibri"/>
          <w:sz w:val="24"/>
          <w:szCs w:val="24"/>
        </w:rPr>
        <w:t>School-wide PA announcement</w:t>
      </w:r>
    </w:p>
    <w:p w:rsidRPr="00D53E34" w:rsidR="00F20C21" w:rsidP="005555E6" w:rsidRDefault="00BE3537" w14:paraId="27FEB8DD" w14:textId="4168B457">
      <w:pPr>
        <w:rPr>
          <w:rFonts w:cs="Calibri"/>
          <w:sz w:val="24"/>
          <w:szCs w:val="24"/>
        </w:rPr>
      </w:pPr>
      <w:sdt>
        <w:sdtPr>
          <w:rPr>
            <w:rFonts w:cs="Calibri"/>
            <w:sz w:val="24"/>
            <w:szCs w:val="24"/>
            <w:highlight w:val="yellow"/>
          </w:rPr>
          <w:id w:val="-1282875527"/>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F20C21">
        <w:rPr>
          <w:rFonts w:cs="Calibri"/>
          <w:sz w:val="24"/>
          <w:szCs w:val="24"/>
        </w:rPr>
        <w:tab/>
      </w:r>
      <w:r w:rsidRPr="00D53E34" w:rsidR="00F20C21">
        <w:rPr>
          <w:rFonts w:cs="Calibri"/>
          <w:sz w:val="24"/>
          <w:szCs w:val="24"/>
        </w:rPr>
        <w:t>Direct call / text to PE teachers and coaches</w:t>
      </w:r>
    </w:p>
    <w:p w:rsidRPr="00D53E34" w:rsidR="00F20C21" w:rsidP="005555E6" w:rsidRDefault="00BE3537" w14:paraId="41AC084B" w14:textId="3940D060">
      <w:pPr>
        <w:rPr>
          <w:rFonts w:cs="Calibri"/>
          <w:sz w:val="24"/>
          <w:szCs w:val="24"/>
        </w:rPr>
      </w:pPr>
      <w:sdt>
        <w:sdtPr>
          <w:rPr>
            <w:rFonts w:cs="Calibri"/>
            <w:sz w:val="24"/>
            <w:szCs w:val="24"/>
            <w:highlight w:val="yellow"/>
          </w:rPr>
          <w:id w:val="-874081011"/>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F20C21">
        <w:rPr>
          <w:rFonts w:cs="Calibri"/>
          <w:sz w:val="24"/>
          <w:szCs w:val="24"/>
        </w:rPr>
        <w:tab/>
      </w:r>
      <w:r w:rsidRPr="00D53E34" w:rsidR="00F20C21">
        <w:rPr>
          <w:rFonts w:cs="Calibri"/>
          <w:sz w:val="24"/>
          <w:szCs w:val="24"/>
        </w:rPr>
        <w:t>School messenger / automated calling system</w:t>
      </w:r>
    </w:p>
    <w:p w:rsidRPr="00D53E34" w:rsidR="00F20C21" w:rsidP="005555E6" w:rsidRDefault="00BE3537" w14:paraId="0B5EF49C" w14:textId="3095ECB5">
      <w:pPr>
        <w:rPr>
          <w:rFonts w:cs="Calibri"/>
          <w:sz w:val="24"/>
          <w:szCs w:val="24"/>
        </w:rPr>
      </w:pPr>
      <w:sdt>
        <w:sdtPr>
          <w:rPr>
            <w:rFonts w:cs="Calibri"/>
            <w:sz w:val="24"/>
            <w:szCs w:val="24"/>
            <w:highlight w:val="yellow"/>
          </w:rPr>
          <w:id w:val="-102952311"/>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F20C21">
        <w:rPr>
          <w:rFonts w:cs="Calibri"/>
          <w:sz w:val="24"/>
          <w:szCs w:val="24"/>
        </w:rPr>
        <w:tab/>
      </w:r>
      <w:r w:rsidRPr="00D53E34" w:rsidR="00F20C21">
        <w:rPr>
          <w:rFonts w:cs="Calibri"/>
          <w:sz w:val="24"/>
          <w:szCs w:val="24"/>
        </w:rPr>
        <w:t>Other:</w:t>
      </w:r>
      <w:r w:rsidRPr="00D53E34" w:rsidR="00FE4037">
        <w:rPr>
          <w:rFonts w:cs="Calibri"/>
          <w:sz w:val="24"/>
          <w:szCs w:val="24"/>
        </w:rPr>
        <w:t xml:space="preserve"> </w:t>
      </w:r>
      <w:sdt>
        <w:sdtPr>
          <w:rPr>
            <w:rFonts w:cs="Calibri"/>
            <w:sz w:val="24"/>
            <w:szCs w:val="24"/>
          </w:rPr>
          <w:id w:val="-1834597355"/>
          <w:placeholder>
            <w:docPart w:val="0504249E8D6B49B5BB1DFD582D18D706"/>
          </w:placeholder>
          <w:showingPlcHdr/>
          <w:text/>
        </w:sdtPr>
        <w:sdtContent>
          <w:r w:rsidRPr="00D53E34">
            <w:rPr>
              <w:rStyle w:val="PlaceholderText"/>
              <w:rFonts w:cs="Calibri"/>
              <w:highlight w:val="yellow"/>
            </w:rPr>
            <w:t>Click or tap here to enter text.</w:t>
          </w:r>
        </w:sdtContent>
      </w:sdt>
    </w:p>
    <w:p w:rsidRPr="00D53E34" w:rsidR="003E654A" w:rsidP="005555E6" w:rsidRDefault="003E654A" w14:paraId="4F1EDE18" w14:textId="77777777">
      <w:pPr>
        <w:rPr>
          <w:rFonts w:cs="Calibri"/>
          <w:sz w:val="24"/>
          <w:szCs w:val="24"/>
        </w:rPr>
      </w:pPr>
    </w:p>
    <w:p w:rsidRPr="00D53E34" w:rsidR="003E654A" w:rsidP="005555E6" w:rsidRDefault="003E654A" w14:paraId="1174CE6E" w14:textId="2BF8062B">
      <w:pPr>
        <w:rPr>
          <w:rFonts w:cs="Calibri"/>
          <w:b/>
          <w:bCs/>
          <w:sz w:val="24"/>
          <w:szCs w:val="24"/>
        </w:rPr>
      </w:pPr>
      <w:r w:rsidRPr="00D53E34">
        <w:rPr>
          <w:rFonts w:cs="Calibri"/>
          <w:b/>
          <w:bCs/>
          <w:sz w:val="24"/>
          <w:szCs w:val="24"/>
        </w:rPr>
        <w:t>Communication Chain – Families / Guardians</w:t>
      </w:r>
    </w:p>
    <w:p w:rsidRPr="00D53E34" w:rsidR="003E654A" w:rsidP="005555E6" w:rsidRDefault="00BE3537" w14:paraId="6690A206" w14:textId="6E8C47CE">
      <w:pPr>
        <w:rPr>
          <w:rFonts w:cs="Calibri"/>
          <w:sz w:val="24"/>
          <w:szCs w:val="24"/>
        </w:rPr>
      </w:pPr>
      <w:sdt>
        <w:sdtPr>
          <w:rPr>
            <w:rFonts w:cs="Calibri"/>
            <w:sz w:val="24"/>
            <w:szCs w:val="24"/>
            <w:highlight w:val="yellow"/>
          </w:rPr>
          <w:id w:val="-1723123097"/>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3E654A">
        <w:rPr>
          <w:rFonts w:cs="Calibri"/>
          <w:sz w:val="24"/>
          <w:szCs w:val="24"/>
        </w:rPr>
        <w:tab/>
      </w:r>
      <w:proofErr w:type="spellStart"/>
      <w:r w:rsidRPr="00D53E34" w:rsidR="003E654A">
        <w:rPr>
          <w:rFonts w:cs="Calibri"/>
          <w:sz w:val="24"/>
          <w:szCs w:val="24"/>
        </w:rPr>
        <w:t>ParentSquare</w:t>
      </w:r>
      <w:proofErr w:type="spellEnd"/>
      <w:r w:rsidRPr="00D53E34" w:rsidR="003E654A">
        <w:rPr>
          <w:rFonts w:cs="Calibri"/>
          <w:sz w:val="24"/>
          <w:szCs w:val="24"/>
        </w:rPr>
        <w:t xml:space="preserve"> / Remind / </w:t>
      </w:r>
      <w:proofErr w:type="spellStart"/>
      <w:r w:rsidRPr="00D53E34" w:rsidR="003E654A">
        <w:rPr>
          <w:rFonts w:cs="Calibri"/>
          <w:sz w:val="24"/>
          <w:szCs w:val="24"/>
        </w:rPr>
        <w:t>SchoolMessenger</w:t>
      </w:r>
      <w:proofErr w:type="spellEnd"/>
      <w:r w:rsidRPr="00D53E34" w:rsidR="003E654A">
        <w:rPr>
          <w:rFonts w:cs="Calibri"/>
          <w:sz w:val="24"/>
          <w:szCs w:val="24"/>
        </w:rPr>
        <w:t xml:space="preserve"> – automated message sent</w:t>
      </w:r>
    </w:p>
    <w:p w:rsidRPr="00D53E34" w:rsidR="003E654A" w:rsidP="005555E6" w:rsidRDefault="00BE3537" w14:paraId="0782C9FE" w14:textId="3470ECE3">
      <w:pPr>
        <w:rPr>
          <w:rFonts w:cs="Calibri"/>
          <w:sz w:val="24"/>
          <w:szCs w:val="24"/>
        </w:rPr>
      </w:pPr>
      <w:sdt>
        <w:sdtPr>
          <w:rPr>
            <w:rFonts w:cs="Calibri"/>
            <w:sz w:val="24"/>
            <w:szCs w:val="24"/>
            <w:highlight w:val="yellow"/>
          </w:rPr>
          <w:id w:val="-1630927434"/>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3E654A">
        <w:rPr>
          <w:rFonts w:cs="Calibri"/>
          <w:sz w:val="24"/>
          <w:szCs w:val="24"/>
        </w:rPr>
        <w:tab/>
      </w:r>
      <w:r w:rsidRPr="00D53E34" w:rsidR="003E654A">
        <w:rPr>
          <w:rFonts w:cs="Calibri"/>
          <w:sz w:val="24"/>
          <w:szCs w:val="24"/>
        </w:rPr>
        <w:t xml:space="preserve">District website / social media </w:t>
      </w:r>
      <w:r w:rsidRPr="00D53E34" w:rsidR="009409CF">
        <w:rPr>
          <w:rFonts w:cs="Calibri"/>
          <w:sz w:val="24"/>
          <w:szCs w:val="24"/>
        </w:rPr>
        <w:t>updated</w:t>
      </w:r>
    </w:p>
    <w:p w:rsidRPr="00D53E34" w:rsidR="009409CF" w:rsidP="005555E6" w:rsidRDefault="00BE3537" w14:paraId="443DBB75" w14:textId="00420F1E">
      <w:pPr>
        <w:rPr>
          <w:rFonts w:cs="Calibri"/>
          <w:sz w:val="24"/>
          <w:szCs w:val="24"/>
        </w:rPr>
      </w:pPr>
      <w:sdt>
        <w:sdtPr>
          <w:rPr>
            <w:rFonts w:cs="Calibri"/>
            <w:sz w:val="24"/>
            <w:szCs w:val="24"/>
            <w:highlight w:val="yellow"/>
          </w:rPr>
          <w:id w:val="360256655"/>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9409CF">
        <w:rPr>
          <w:rFonts w:cs="Calibri"/>
          <w:sz w:val="24"/>
          <w:szCs w:val="24"/>
        </w:rPr>
        <w:tab/>
      </w:r>
      <w:r w:rsidRPr="00D53E34" w:rsidR="009409CF">
        <w:rPr>
          <w:rFonts w:cs="Calibri"/>
          <w:sz w:val="24"/>
          <w:szCs w:val="24"/>
        </w:rPr>
        <w:t>Robocall / SMS to parent contacts</w:t>
      </w:r>
    </w:p>
    <w:p w:rsidRPr="00D53E34" w:rsidR="009409CF" w:rsidP="005555E6" w:rsidRDefault="00BE3537" w14:paraId="5F6D6E22" w14:textId="107B17E8">
      <w:pPr>
        <w:rPr>
          <w:rFonts w:cs="Calibri"/>
          <w:sz w:val="24"/>
          <w:szCs w:val="24"/>
        </w:rPr>
      </w:pPr>
      <w:sdt>
        <w:sdtPr>
          <w:rPr>
            <w:rFonts w:cs="Calibri"/>
            <w:sz w:val="24"/>
            <w:szCs w:val="24"/>
            <w:highlight w:val="yellow"/>
          </w:rPr>
          <w:id w:val="1378585453"/>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9409CF">
        <w:rPr>
          <w:rFonts w:cs="Calibri"/>
          <w:sz w:val="24"/>
          <w:szCs w:val="24"/>
        </w:rPr>
        <w:tab/>
      </w:r>
      <w:r w:rsidRPr="00D53E34" w:rsidR="009409CF">
        <w:rPr>
          <w:rFonts w:cs="Calibri"/>
          <w:sz w:val="24"/>
          <w:szCs w:val="24"/>
        </w:rPr>
        <w:t>ADA-accessible notification for families with hearing impa</w:t>
      </w:r>
      <w:r w:rsidRPr="00D53E34" w:rsidR="008A0D18">
        <w:rPr>
          <w:rFonts w:cs="Calibri"/>
          <w:sz w:val="24"/>
          <w:szCs w:val="24"/>
        </w:rPr>
        <w:t>irments</w:t>
      </w:r>
    </w:p>
    <w:p w:rsidRPr="00D53E34" w:rsidR="008A0D18" w:rsidP="005555E6" w:rsidRDefault="00BE3537" w14:paraId="117141FB" w14:textId="0F10A3C7">
      <w:pPr>
        <w:rPr>
          <w:rFonts w:cs="Calibri"/>
          <w:sz w:val="24"/>
          <w:szCs w:val="24"/>
        </w:rPr>
      </w:pPr>
      <w:sdt>
        <w:sdtPr>
          <w:rPr>
            <w:rFonts w:cs="Calibri"/>
            <w:sz w:val="24"/>
            <w:szCs w:val="24"/>
            <w:highlight w:val="yellow"/>
          </w:rPr>
          <w:id w:val="61767006"/>
          <w14:checkbox>
            <w14:checked w14:val="0"/>
            <w14:checkedState w14:val="2612" w14:font="MS Gothic"/>
            <w14:uncheckedState w14:val="2610" w14:font="MS Gothic"/>
          </w14:checkbox>
        </w:sdtPr>
        <w:sdtContent>
          <w:r w:rsidRPr="00D53E34" w:rsidR="00C276A5">
            <w:rPr>
              <w:rFonts w:ascii="Segoe UI Symbol" w:hAnsi="Segoe UI Symbol" w:eastAsia="MS Gothic" w:cs="Segoe UI Symbol"/>
              <w:sz w:val="24"/>
              <w:szCs w:val="24"/>
              <w:highlight w:val="yellow"/>
            </w:rPr>
            <w:t>☐</w:t>
          </w:r>
        </w:sdtContent>
      </w:sdt>
      <w:r w:rsidRPr="00D53E34" w:rsidR="008A0D18">
        <w:rPr>
          <w:rFonts w:cs="Calibri"/>
          <w:sz w:val="24"/>
          <w:szCs w:val="24"/>
        </w:rPr>
        <w:tab/>
      </w:r>
      <w:r w:rsidRPr="00D53E34" w:rsidR="008A0D18">
        <w:rPr>
          <w:rFonts w:cs="Calibri"/>
          <w:sz w:val="24"/>
          <w:szCs w:val="24"/>
        </w:rPr>
        <w:t xml:space="preserve">Multilingual notices </w:t>
      </w:r>
      <w:proofErr w:type="gramStart"/>
      <w:r w:rsidRPr="00D53E34" w:rsidR="008A0D18">
        <w:rPr>
          <w:rFonts w:cs="Calibri"/>
          <w:sz w:val="24"/>
          <w:szCs w:val="24"/>
        </w:rPr>
        <w:t>available</w:t>
      </w:r>
      <w:proofErr w:type="gramEnd"/>
      <w:r w:rsidRPr="00D53E34" w:rsidR="008A0D18">
        <w:rPr>
          <w:rFonts w:cs="Calibri"/>
          <w:sz w:val="24"/>
          <w:szCs w:val="24"/>
        </w:rPr>
        <w:t xml:space="preserve"> in: </w:t>
      </w:r>
      <w:sdt>
        <w:sdtPr>
          <w:rPr>
            <w:rFonts w:cs="Calibri"/>
            <w:sz w:val="24"/>
            <w:szCs w:val="24"/>
          </w:rPr>
          <w:id w:val="-1267450708"/>
          <w:placeholder>
            <w:docPart w:val="5739CFB5F90E4F6E99D2AE4A7E93D1A1"/>
          </w:placeholder>
          <w:showingPlcHdr/>
          <w:text/>
        </w:sdtPr>
        <w:sdtContent>
          <w:r w:rsidRPr="00D53E34">
            <w:rPr>
              <w:rStyle w:val="PlaceholderText"/>
              <w:rFonts w:cs="Calibri"/>
              <w:highlight w:val="yellow"/>
            </w:rPr>
            <w:t>Click or tap here to enter text.</w:t>
          </w:r>
        </w:sdtContent>
      </w:sdt>
    </w:p>
    <w:p w:rsidRPr="00D53E34" w:rsidR="008A0D18" w:rsidP="005555E6" w:rsidRDefault="008A0D18" w14:paraId="61A3D043" w14:textId="77777777">
      <w:pPr>
        <w:rPr>
          <w:rFonts w:cs="Calibri"/>
          <w:sz w:val="24"/>
          <w:szCs w:val="24"/>
        </w:rPr>
      </w:pPr>
    </w:p>
    <w:p w:rsidRPr="00D53E34" w:rsidR="008A0D18" w:rsidP="005555E6" w:rsidRDefault="008A0D18" w14:paraId="31397C39" w14:textId="62927CE8">
      <w:pPr>
        <w:rPr>
          <w:rFonts w:cs="Calibri"/>
          <w:sz w:val="24"/>
          <w:szCs w:val="24"/>
        </w:rPr>
      </w:pPr>
      <w:r w:rsidRPr="00D53E34">
        <w:rPr>
          <w:rFonts w:cs="Calibri"/>
          <w:sz w:val="24"/>
          <w:szCs w:val="24"/>
        </w:rPr>
        <w:t xml:space="preserve">Template message location </w:t>
      </w:r>
      <w:r w:rsidRPr="00D53E34" w:rsidR="00D2757F">
        <w:rPr>
          <w:rFonts w:cs="Calibri"/>
          <w:sz w:val="24"/>
          <w:szCs w:val="24"/>
        </w:rPr>
        <w:t xml:space="preserve">(folder path, Drive link, etc.) </w:t>
      </w:r>
      <w:sdt>
        <w:sdtPr>
          <w:rPr>
            <w:rFonts w:cs="Calibri"/>
            <w:sz w:val="24"/>
            <w:szCs w:val="24"/>
          </w:rPr>
          <w:id w:val="513653580"/>
          <w:placeholder>
            <w:docPart w:val="F313A324A29A44B094E344AAFCBC05F4"/>
          </w:placeholder>
          <w:showingPlcHdr/>
          <w:text/>
        </w:sdtPr>
        <w:sdtContent>
          <w:r w:rsidRPr="00D53E34" w:rsidR="00BE3537">
            <w:rPr>
              <w:rStyle w:val="PlaceholderText"/>
              <w:rFonts w:cs="Calibri"/>
              <w:highlight w:val="yellow"/>
            </w:rPr>
            <w:t>Click or tap here to enter text.</w:t>
          </w:r>
        </w:sdtContent>
      </w:sdt>
    </w:p>
    <w:p w:rsidRPr="00D53E34" w:rsidR="003314B6" w:rsidP="005555E6" w:rsidRDefault="003314B6" w14:paraId="415ADA71" w14:textId="77777777">
      <w:pPr>
        <w:rPr>
          <w:rFonts w:cs="Calibri"/>
          <w:sz w:val="24"/>
          <w:szCs w:val="24"/>
        </w:rPr>
      </w:pPr>
    </w:p>
    <w:p w:rsidRPr="00D53E34" w:rsidR="003314B6" w:rsidRDefault="003314B6" w14:paraId="607F2696" w14:textId="1D6B5B0E">
      <w:pPr>
        <w:spacing w:after="0" w:line="240" w:lineRule="auto"/>
        <w:rPr>
          <w:rFonts w:cs="Calibri"/>
        </w:rPr>
      </w:pPr>
      <w:r w:rsidRPr="00D53E34">
        <w:rPr>
          <w:rFonts w:cs="Calibri"/>
        </w:rPr>
        <w:br w:type="page"/>
      </w:r>
    </w:p>
    <w:p w:rsidRPr="00D53E34" w:rsidR="003314B6" w:rsidP="00EF2D95" w:rsidRDefault="006C16EC" w14:paraId="3A90F590" w14:textId="3961EED8">
      <w:pPr>
        <w:pStyle w:val="Heading1"/>
        <w:rPr>
          <w:rFonts w:ascii="Calibri" w:hAnsi="Calibri" w:cs="Calibri"/>
        </w:rPr>
      </w:pPr>
      <w:bookmarkStart w:name="_Toc233633767" w:id="11"/>
      <w:r w:rsidRPr="00D53E34">
        <w:rPr>
          <w:rFonts w:ascii="Calibri" w:hAnsi="Calibri" w:cs="Calibri"/>
        </w:rPr>
        <w:t>Section 10: Staff Training Requirements</w:t>
      </w:r>
      <w:bookmarkEnd w:id="11"/>
    </w:p>
    <w:p w:rsidRPr="00D53E34" w:rsidR="00CC413B" w:rsidP="005555E6" w:rsidRDefault="00CC413B" w14:paraId="7F7758A9" w14:textId="4742F274">
      <w:pPr>
        <w:rPr>
          <w:rFonts w:cs="Calibri"/>
          <w:sz w:val="24"/>
          <w:szCs w:val="24"/>
        </w:rPr>
      </w:pPr>
      <w:r w:rsidRPr="00D53E34">
        <w:rPr>
          <w:rFonts w:cs="Calibri"/>
          <w:sz w:val="24"/>
          <w:szCs w:val="24"/>
        </w:rPr>
        <w:t>Required training topics (check all included in your training program):</w:t>
      </w:r>
    </w:p>
    <w:p w:rsidRPr="00D53E34" w:rsidR="00CC413B" w:rsidP="005555E6" w:rsidRDefault="00BE3537" w14:paraId="4E825C90" w14:textId="425E69E0">
      <w:pPr>
        <w:rPr>
          <w:rFonts w:cs="Calibri"/>
          <w:sz w:val="24"/>
          <w:szCs w:val="24"/>
        </w:rPr>
      </w:pPr>
      <w:sdt>
        <w:sdtPr>
          <w:rPr>
            <w:rFonts w:cs="Calibri"/>
            <w:sz w:val="24"/>
            <w:szCs w:val="24"/>
            <w:highlight w:val="yellow"/>
          </w:rPr>
          <w:id w:val="-201021720"/>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CC413B">
        <w:rPr>
          <w:rFonts w:cs="Calibri"/>
        </w:rPr>
        <w:tab/>
      </w:r>
      <w:r w:rsidRPr="00D53E34" w:rsidR="00CC413B">
        <w:rPr>
          <w:rFonts w:cs="Calibri"/>
          <w:sz w:val="24"/>
          <w:szCs w:val="24"/>
        </w:rPr>
        <w:t>Recognition of signs/sympt</w:t>
      </w:r>
      <w:r w:rsidRPr="00D53E34" w:rsidR="0014248C">
        <w:rPr>
          <w:rFonts w:cs="Calibri"/>
          <w:sz w:val="24"/>
          <w:szCs w:val="24"/>
        </w:rPr>
        <w:t>oms of heat illness (cramps, exhaustion, heat stroke)</w:t>
      </w:r>
    </w:p>
    <w:p w:rsidRPr="00D53E34" w:rsidR="0014248C" w:rsidP="005555E6" w:rsidRDefault="00BE3537" w14:paraId="239255D6" w14:textId="56DB83E1">
      <w:pPr>
        <w:rPr>
          <w:rFonts w:cs="Calibri"/>
          <w:sz w:val="24"/>
          <w:szCs w:val="24"/>
        </w:rPr>
      </w:pPr>
      <w:sdt>
        <w:sdtPr>
          <w:rPr>
            <w:rFonts w:cs="Calibri"/>
            <w:sz w:val="24"/>
            <w:szCs w:val="24"/>
            <w:highlight w:val="yellow"/>
          </w:rPr>
          <w:id w:val="211932655"/>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14248C">
        <w:rPr>
          <w:rFonts w:cs="Calibri"/>
        </w:rPr>
        <w:tab/>
      </w:r>
      <w:r w:rsidRPr="00D53E34" w:rsidR="0014248C">
        <w:rPr>
          <w:rFonts w:cs="Calibri"/>
          <w:sz w:val="24"/>
          <w:szCs w:val="24"/>
        </w:rPr>
        <w:t>Recognition of cold stress, hypothermia, and respiratory distress f</w:t>
      </w:r>
      <w:r w:rsidRPr="00D53E34" w:rsidR="00DD03A0">
        <w:rPr>
          <w:rFonts w:cs="Calibri"/>
          <w:sz w:val="24"/>
          <w:szCs w:val="24"/>
        </w:rPr>
        <w:t>rom poor air quality</w:t>
      </w:r>
    </w:p>
    <w:p w:rsidRPr="00D53E34" w:rsidR="00DD03A0" w:rsidP="005555E6" w:rsidRDefault="00BE3537" w14:paraId="319560E6" w14:textId="3A30F45B">
      <w:pPr>
        <w:rPr>
          <w:rFonts w:cs="Calibri"/>
        </w:rPr>
      </w:pPr>
      <w:sdt>
        <w:sdtPr>
          <w:rPr>
            <w:rFonts w:cs="Calibri"/>
            <w:sz w:val="24"/>
            <w:szCs w:val="24"/>
            <w:highlight w:val="yellow"/>
          </w:rPr>
          <w:id w:val="-806926570"/>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DD03A0">
        <w:rPr>
          <w:rFonts w:cs="Calibri"/>
        </w:rPr>
        <w:tab/>
      </w:r>
      <w:r w:rsidRPr="00D53E34" w:rsidR="00DD03A0">
        <w:rPr>
          <w:rFonts w:cs="Calibri"/>
          <w:sz w:val="24"/>
          <w:szCs w:val="24"/>
        </w:rPr>
        <w:t>First aid response for weather-related illness, including when to call 911</w:t>
      </w:r>
    </w:p>
    <w:p w:rsidRPr="00D53E34" w:rsidR="00DD03A0" w:rsidP="005555E6" w:rsidRDefault="00BE3537" w14:paraId="1238DF53" w14:textId="6AC7A705">
      <w:pPr>
        <w:rPr>
          <w:rFonts w:cs="Calibri"/>
        </w:rPr>
      </w:pPr>
      <w:sdt>
        <w:sdtPr>
          <w:rPr>
            <w:rFonts w:cs="Calibri"/>
            <w:sz w:val="24"/>
            <w:szCs w:val="24"/>
            <w:highlight w:val="yellow"/>
          </w:rPr>
          <w:id w:val="2121953332"/>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DD03A0">
        <w:rPr>
          <w:rFonts w:cs="Calibri"/>
        </w:rPr>
        <w:tab/>
      </w:r>
      <w:r w:rsidRPr="00D53E34" w:rsidR="00DD03A0">
        <w:rPr>
          <w:rFonts w:cs="Calibri"/>
          <w:sz w:val="24"/>
          <w:szCs w:val="24"/>
        </w:rPr>
        <w:t>District weather protocol procedures and decision-making chain</w:t>
      </w:r>
    </w:p>
    <w:p w:rsidRPr="00D53E34" w:rsidR="00DD03A0" w:rsidP="005555E6" w:rsidRDefault="00BE3537" w14:paraId="05FE9488" w14:textId="6B6680A2">
      <w:pPr>
        <w:rPr>
          <w:rFonts w:cs="Calibri"/>
        </w:rPr>
      </w:pPr>
      <w:sdt>
        <w:sdtPr>
          <w:rPr>
            <w:rFonts w:cs="Calibri"/>
            <w:sz w:val="24"/>
            <w:szCs w:val="24"/>
            <w:highlight w:val="yellow"/>
          </w:rPr>
          <w:id w:val="-1739008708"/>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DD03A0">
        <w:rPr>
          <w:rFonts w:cs="Calibri"/>
        </w:rPr>
        <w:tab/>
      </w:r>
      <w:r w:rsidRPr="00D53E34" w:rsidR="00DD03A0">
        <w:rPr>
          <w:rFonts w:cs="Calibri"/>
          <w:sz w:val="24"/>
          <w:szCs w:val="24"/>
        </w:rPr>
        <w:t>Use of monitoring tools (</w:t>
      </w:r>
      <w:r w:rsidRPr="00D53E34" w:rsidR="009D40BA">
        <w:rPr>
          <w:rFonts w:cs="Calibri"/>
          <w:sz w:val="24"/>
          <w:szCs w:val="24"/>
        </w:rPr>
        <w:t>CDPH Heat Grid</w:t>
      </w:r>
      <w:r w:rsidRPr="00D53E34" w:rsidR="00DD03A0">
        <w:rPr>
          <w:rFonts w:cs="Calibri"/>
          <w:sz w:val="24"/>
          <w:szCs w:val="24"/>
        </w:rPr>
        <w:t xml:space="preserve">, </w:t>
      </w:r>
      <w:proofErr w:type="spellStart"/>
      <w:r w:rsidRPr="00D53E34" w:rsidR="00DD03A0">
        <w:rPr>
          <w:rFonts w:cs="Calibri"/>
          <w:sz w:val="24"/>
          <w:szCs w:val="24"/>
        </w:rPr>
        <w:t>AirNow</w:t>
      </w:r>
      <w:proofErr w:type="spellEnd"/>
      <w:r w:rsidRPr="00D53E34" w:rsidR="00DD03A0">
        <w:rPr>
          <w:rFonts w:cs="Calibri"/>
          <w:sz w:val="24"/>
          <w:szCs w:val="24"/>
        </w:rPr>
        <w:t xml:space="preserve">, </w:t>
      </w:r>
      <w:r w:rsidRPr="00D53E34" w:rsidR="009D40BA">
        <w:rPr>
          <w:rFonts w:cs="Calibri"/>
          <w:sz w:val="24"/>
          <w:szCs w:val="24"/>
        </w:rPr>
        <w:t>etc.</w:t>
      </w:r>
      <w:r w:rsidRPr="00D53E34" w:rsidR="00DD03A0">
        <w:rPr>
          <w:rFonts w:cs="Calibri"/>
          <w:sz w:val="24"/>
          <w:szCs w:val="24"/>
        </w:rPr>
        <w:t>)</w:t>
      </w:r>
    </w:p>
    <w:p w:rsidRPr="00D53E34" w:rsidR="00DD03A0" w:rsidP="00C276A5" w:rsidRDefault="00BE3537" w14:paraId="2A6599BB" w14:textId="5B7B1DF6">
      <w:pPr>
        <w:ind w:left="720" w:hanging="720"/>
        <w:rPr>
          <w:rFonts w:cs="Calibri"/>
          <w:sz w:val="24"/>
          <w:szCs w:val="24"/>
        </w:rPr>
      </w:pPr>
      <w:sdt>
        <w:sdtPr>
          <w:rPr>
            <w:rFonts w:cs="Calibri"/>
            <w:sz w:val="24"/>
            <w:szCs w:val="24"/>
            <w:highlight w:val="yellow"/>
          </w:rPr>
          <w:id w:val="-63566454"/>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DD03A0">
        <w:rPr>
          <w:rFonts w:cs="Calibri"/>
        </w:rPr>
        <w:tab/>
      </w:r>
      <w:r w:rsidRPr="00D53E34" w:rsidR="00DD03A0">
        <w:rPr>
          <w:rFonts w:cs="Calibri"/>
          <w:sz w:val="24"/>
          <w:szCs w:val="24"/>
        </w:rPr>
        <w:t xml:space="preserve">Equity considerations – identifying </w:t>
      </w:r>
      <w:r w:rsidRPr="00D53E34" w:rsidR="009D40BA">
        <w:rPr>
          <w:rFonts w:cs="Calibri"/>
          <w:sz w:val="24"/>
          <w:szCs w:val="24"/>
        </w:rPr>
        <w:t>vulnerable</w:t>
      </w:r>
      <w:r w:rsidRPr="00D53E34" w:rsidR="00DD03A0">
        <w:rPr>
          <w:rFonts w:cs="Calibri"/>
          <w:sz w:val="24"/>
          <w:szCs w:val="24"/>
        </w:rPr>
        <w:t xml:space="preserve"> students (medical conditions, lack of </w:t>
      </w:r>
      <w:r w:rsidRPr="00D53E34" w:rsidR="00C276A5">
        <w:rPr>
          <w:rFonts w:cs="Calibri"/>
          <w:sz w:val="24"/>
          <w:szCs w:val="24"/>
        </w:rPr>
        <w:t xml:space="preserve">   </w:t>
      </w:r>
      <w:r w:rsidRPr="00D53E34" w:rsidR="00DD03A0">
        <w:rPr>
          <w:rFonts w:cs="Calibri"/>
          <w:sz w:val="24"/>
          <w:szCs w:val="24"/>
        </w:rPr>
        <w:t>cooling)</w:t>
      </w:r>
    </w:p>
    <w:p w:rsidRPr="00D53E34" w:rsidR="00DD03A0" w:rsidP="005555E6" w:rsidRDefault="00BE3537" w14:paraId="47988E12" w14:textId="72AE990E">
      <w:pPr>
        <w:rPr>
          <w:rFonts w:cs="Calibri"/>
        </w:rPr>
      </w:pPr>
      <w:sdt>
        <w:sdtPr>
          <w:rPr>
            <w:rFonts w:cs="Calibri"/>
            <w:sz w:val="24"/>
            <w:szCs w:val="24"/>
            <w:highlight w:val="yellow"/>
          </w:rPr>
          <w:id w:val="1967009006"/>
          <w14:checkbox>
            <w14:checked w14:val="0"/>
            <w14:checkedState w14:val="2612" w14:font="MS Gothic"/>
            <w14:uncheckedState w14:val="2610" w14:font="MS Gothic"/>
          </w14:checkbox>
        </w:sdtPr>
        <w:sdtContent>
          <w:r w:rsidRPr="00D53E34">
            <w:rPr>
              <w:rFonts w:ascii="Segoe UI Symbol" w:hAnsi="Segoe UI Symbol" w:eastAsia="MS Gothic" w:cs="Segoe UI Symbol"/>
              <w:sz w:val="24"/>
              <w:szCs w:val="24"/>
              <w:highlight w:val="yellow"/>
            </w:rPr>
            <w:t>☐</w:t>
          </w:r>
        </w:sdtContent>
      </w:sdt>
      <w:r w:rsidRPr="00D53E34" w:rsidR="00DD03A0">
        <w:rPr>
          <w:rFonts w:cs="Calibri"/>
        </w:rPr>
        <w:tab/>
      </w:r>
      <w:r w:rsidRPr="00D53E34" w:rsidR="00DD03A0">
        <w:rPr>
          <w:rFonts w:cs="Calibri"/>
          <w:sz w:val="24"/>
          <w:szCs w:val="24"/>
        </w:rPr>
        <w:t>Eme</w:t>
      </w:r>
      <w:r w:rsidRPr="00D53E34" w:rsidR="003C752C">
        <w:rPr>
          <w:rFonts w:cs="Calibri"/>
          <w:sz w:val="24"/>
          <w:szCs w:val="24"/>
        </w:rPr>
        <w:t>rgency communication procedures</w:t>
      </w:r>
    </w:p>
    <w:p w:rsidRPr="00D53E34" w:rsidR="003C752C" w:rsidP="005555E6" w:rsidRDefault="005157BA" w14:paraId="58A531EC" w14:textId="53D594F2">
      <w:pPr>
        <w:rPr>
          <w:rFonts w:cs="Calibri"/>
        </w:rPr>
      </w:pPr>
      <w:r w:rsidRPr="00D53E34">
        <w:rPr>
          <w:rFonts w:cs="Calibri"/>
        </w:rPr>
        <w:t xml:space="preserve">Method of training: </w:t>
      </w:r>
      <w:sdt>
        <w:sdtPr>
          <w:rPr>
            <w:rFonts w:cs="Calibri"/>
            <w:sz w:val="24"/>
            <w:szCs w:val="24"/>
          </w:rPr>
          <w:id w:val="-1643263769"/>
          <w:placeholder>
            <w:docPart w:val="F72943A3C17E4EFF9837762908D6AC43"/>
          </w:placeholder>
          <w:showingPlcHdr/>
          <w:text/>
        </w:sdtPr>
        <w:sdtContent>
          <w:r w:rsidRPr="00D53E34" w:rsidR="00BE3537">
            <w:rPr>
              <w:rStyle w:val="PlaceholderText"/>
              <w:rFonts w:cs="Calibri"/>
              <w:highlight w:val="yellow"/>
            </w:rPr>
            <w:t>Click or tap here to enter text.</w:t>
          </w:r>
        </w:sdtContent>
      </w:sdt>
    </w:p>
    <w:p w:rsidRPr="00D53E34" w:rsidR="007259EC" w:rsidP="007259EC" w:rsidRDefault="007259EC" w14:paraId="3EEF09F7" w14:textId="07B00A27">
      <w:pPr>
        <w:jc w:val="both"/>
        <w:rPr>
          <w:rFonts w:cs="Calibri"/>
          <w:sz w:val="24"/>
          <w:szCs w:val="24"/>
        </w:rPr>
      </w:pPr>
      <w:r w:rsidRPr="00D53E34">
        <w:rPr>
          <w:rFonts w:cs="Calibri"/>
          <w:bCs/>
          <w:color w:val="000000"/>
          <w:sz w:val="24"/>
          <w:szCs w:val="24"/>
          <w:highlight w:val="yellow"/>
        </w:rPr>
        <w:t>[</w:t>
      </w:r>
      <w:r w:rsidRPr="00D53E34">
        <w:rPr>
          <w:rFonts w:cs="Calibri"/>
          <w:bCs/>
          <w:i/>
          <w:iCs/>
          <w:color w:val="000000"/>
          <w:sz w:val="24"/>
          <w:szCs w:val="24"/>
          <w:highlight w:val="yellow"/>
        </w:rPr>
        <w:t xml:space="preserve">Complete table with </w:t>
      </w:r>
      <w:r w:rsidRPr="00D53E34" w:rsidR="00997867">
        <w:rPr>
          <w:rFonts w:cs="Calibri"/>
          <w:bCs/>
          <w:i/>
          <w:iCs/>
          <w:color w:val="000000"/>
          <w:sz w:val="24"/>
          <w:szCs w:val="24"/>
          <w:highlight w:val="yellow"/>
        </w:rPr>
        <w:t xml:space="preserve">you </w:t>
      </w:r>
      <w:r w:rsidRPr="00D53E34">
        <w:rPr>
          <w:rFonts w:cs="Calibri"/>
          <w:bCs/>
          <w:i/>
          <w:iCs/>
          <w:color w:val="000000"/>
          <w:sz w:val="24"/>
          <w:szCs w:val="24"/>
          <w:highlight w:val="yellow"/>
        </w:rPr>
        <w:t>LEA</w:t>
      </w:r>
      <w:r w:rsidRPr="00D53E34" w:rsidR="00997867">
        <w:rPr>
          <w:rFonts w:cs="Calibri"/>
          <w:bCs/>
          <w:i/>
          <w:iCs/>
          <w:color w:val="000000"/>
          <w:sz w:val="24"/>
          <w:szCs w:val="24"/>
          <w:highlight w:val="yellow"/>
        </w:rPr>
        <w:t>’s training protocols</w:t>
      </w:r>
      <w:r w:rsidRPr="00D53E34">
        <w:rPr>
          <w:rFonts w:cs="Calibri"/>
          <w:bCs/>
          <w:color w:val="000000"/>
          <w:sz w:val="24"/>
          <w:szCs w:val="24"/>
          <w:highlight w:val="yellow"/>
        </w:rPr>
        <w:t>]</w:t>
      </w:r>
    </w:p>
    <w:tbl>
      <w:tblPr>
        <w:tblStyle w:val="TableGrid"/>
        <w:tblW w:w="0" w:type="auto"/>
        <w:tblLook w:val="04A0" w:firstRow="1" w:lastRow="0" w:firstColumn="1" w:lastColumn="0" w:noHBand="0" w:noVBand="1"/>
      </w:tblPr>
      <w:tblGrid>
        <w:gridCol w:w="2337"/>
        <w:gridCol w:w="1258"/>
        <w:gridCol w:w="3417"/>
        <w:gridCol w:w="2338"/>
      </w:tblGrid>
      <w:tr w:rsidRPr="00D53E34" w:rsidR="00DE0D05" w:rsidTr="007F34FC" w14:paraId="48D9DACF" w14:textId="77777777">
        <w:tc>
          <w:tcPr>
            <w:tcW w:w="2337" w:type="dxa"/>
            <w:shd w:val="clear" w:color="auto" w:fill="A5C9EB" w:themeFill="text2" w:themeFillTint="40"/>
          </w:tcPr>
          <w:p w:rsidRPr="00D53E34" w:rsidR="00DE0D05" w:rsidP="009303F7" w:rsidRDefault="00DE0D05" w14:paraId="7E04923C" w14:textId="24205E85">
            <w:pPr>
              <w:jc w:val="center"/>
              <w:rPr>
                <w:rFonts w:cs="Calibri"/>
              </w:rPr>
            </w:pPr>
            <w:r w:rsidRPr="00D53E34">
              <w:rPr>
                <w:rFonts w:cs="Calibri"/>
              </w:rPr>
              <w:t>Training Format</w:t>
            </w:r>
          </w:p>
        </w:tc>
        <w:tc>
          <w:tcPr>
            <w:tcW w:w="1258" w:type="dxa"/>
            <w:shd w:val="clear" w:color="auto" w:fill="A5C9EB" w:themeFill="text2" w:themeFillTint="40"/>
          </w:tcPr>
          <w:p w:rsidRPr="00D53E34" w:rsidR="00DE0D05" w:rsidP="009303F7" w:rsidRDefault="00DE0D05" w14:paraId="106AFEC9" w14:textId="2860AD33">
            <w:pPr>
              <w:jc w:val="center"/>
              <w:rPr>
                <w:rFonts w:cs="Calibri"/>
              </w:rPr>
            </w:pPr>
            <w:r w:rsidRPr="00D53E34">
              <w:rPr>
                <w:rFonts w:cs="Calibri"/>
              </w:rPr>
              <w:t>Frequency</w:t>
            </w:r>
          </w:p>
        </w:tc>
        <w:tc>
          <w:tcPr>
            <w:tcW w:w="3417" w:type="dxa"/>
            <w:shd w:val="clear" w:color="auto" w:fill="A5C9EB" w:themeFill="text2" w:themeFillTint="40"/>
          </w:tcPr>
          <w:p w:rsidRPr="00D53E34" w:rsidR="00DE0D05" w:rsidP="009303F7" w:rsidRDefault="00DE0D05" w14:paraId="73BD2993" w14:textId="538D14FF">
            <w:pPr>
              <w:jc w:val="center"/>
              <w:rPr>
                <w:rFonts w:cs="Calibri"/>
              </w:rPr>
            </w:pPr>
            <w:r w:rsidRPr="00D53E34">
              <w:rPr>
                <w:rFonts w:cs="Calibri"/>
              </w:rPr>
              <w:t>Responsible Party</w:t>
            </w:r>
          </w:p>
        </w:tc>
        <w:tc>
          <w:tcPr>
            <w:tcW w:w="2338" w:type="dxa"/>
            <w:shd w:val="clear" w:color="auto" w:fill="A5C9EB" w:themeFill="text2" w:themeFillTint="40"/>
          </w:tcPr>
          <w:p w:rsidRPr="00D53E34" w:rsidR="00DE0D05" w:rsidP="009303F7" w:rsidRDefault="00DE0D05" w14:paraId="3AF0F453" w14:textId="1B606DC3">
            <w:pPr>
              <w:jc w:val="center"/>
              <w:rPr>
                <w:rFonts w:cs="Calibri"/>
              </w:rPr>
            </w:pPr>
            <w:r w:rsidRPr="00D53E34">
              <w:rPr>
                <w:rFonts w:cs="Calibri"/>
              </w:rPr>
              <w:t>Documentation Method</w:t>
            </w:r>
          </w:p>
        </w:tc>
      </w:tr>
      <w:tr w:rsidRPr="00D53E34" w:rsidR="00DE0D05" w:rsidTr="00AD5D3D" w14:paraId="3444E91B" w14:textId="77777777">
        <w:tc>
          <w:tcPr>
            <w:tcW w:w="2337" w:type="dxa"/>
          </w:tcPr>
          <w:p w:rsidRPr="00C31D8F" w:rsidR="00DE0D05" w:rsidP="005555E6" w:rsidRDefault="00DE0D05" w14:paraId="68AC1C0D" w14:textId="16C4A07F">
            <w:pPr>
              <w:rPr>
                <w:rFonts w:cs="Calibri"/>
                <w:sz w:val="24"/>
                <w:szCs w:val="24"/>
              </w:rPr>
            </w:pPr>
            <w:r w:rsidRPr="00C31D8F">
              <w:rPr>
                <w:rFonts w:cs="Calibri"/>
                <w:sz w:val="24"/>
                <w:szCs w:val="24"/>
              </w:rPr>
              <w:t>New staff onboarding</w:t>
            </w:r>
          </w:p>
        </w:tc>
        <w:tc>
          <w:tcPr>
            <w:tcW w:w="1258" w:type="dxa"/>
          </w:tcPr>
          <w:p w:rsidRPr="00C31D8F" w:rsidR="00DE0D05" w:rsidP="005555E6" w:rsidRDefault="00AA33D6" w14:paraId="2DBD0B4C" w14:textId="52791378">
            <w:pPr>
              <w:rPr>
                <w:rFonts w:cs="Calibri"/>
                <w:sz w:val="24"/>
                <w:szCs w:val="24"/>
              </w:rPr>
            </w:pPr>
            <w:r w:rsidRPr="00C31D8F">
              <w:rPr>
                <w:rFonts w:cs="Calibri"/>
                <w:sz w:val="24"/>
                <w:szCs w:val="24"/>
              </w:rPr>
              <w:t>At hire</w:t>
            </w:r>
          </w:p>
        </w:tc>
        <w:tc>
          <w:tcPr>
            <w:tcW w:w="3417" w:type="dxa"/>
          </w:tcPr>
          <w:p w:rsidRPr="00D53E34" w:rsidR="00DE0D05" w:rsidP="005555E6" w:rsidRDefault="00DE0D05" w14:paraId="48671DA7" w14:textId="77777777">
            <w:pPr>
              <w:rPr>
                <w:rFonts w:cs="Calibri"/>
              </w:rPr>
            </w:pPr>
          </w:p>
        </w:tc>
        <w:tc>
          <w:tcPr>
            <w:tcW w:w="2338" w:type="dxa"/>
          </w:tcPr>
          <w:p w:rsidRPr="00D53E34" w:rsidR="00DE0D05" w:rsidP="005555E6" w:rsidRDefault="00DE0D05" w14:paraId="36E96E9A" w14:textId="77777777">
            <w:pPr>
              <w:rPr>
                <w:rFonts w:cs="Calibri"/>
              </w:rPr>
            </w:pPr>
          </w:p>
        </w:tc>
      </w:tr>
      <w:tr w:rsidRPr="00D53E34" w:rsidR="00DE0D05" w:rsidTr="00AD5D3D" w14:paraId="48650072" w14:textId="77777777">
        <w:tc>
          <w:tcPr>
            <w:tcW w:w="2337" w:type="dxa"/>
          </w:tcPr>
          <w:p w:rsidRPr="00C31D8F" w:rsidR="00DE0D05" w:rsidP="005555E6" w:rsidRDefault="00AA33D6" w14:paraId="52AF7E82" w14:textId="0EA59F56">
            <w:pPr>
              <w:rPr>
                <w:rFonts w:cs="Calibri"/>
                <w:sz w:val="24"/>
                <w:szCs w:val="24"/>
              </w:rPr>
            </w:pPr>
            <w:r w:rsidRPr="00C31D8F">
              <w:rPr>
                <w:rFonts w:cs="Calibri"/>
                <w:sz w:val="24"/>
                <w:szCs w:val="24"/>
              </w:rPr>
              <w:t>Annual refresher – all staff</w:t>
            </w:r>
          </w:p>
        </w:tc>
        <w:tc>
          <w:tcPr>
            <w:tcW w:w="1258" w:type="dxa"/>
          </w:tcPr>
          <w:p w:rsidRPr="00C31D8F" w:rsidR="00DE0D05" w:rsidP="005555E6" w:rsidRDefault="00DE0D05" w14:paraId="319528EE" w14:textId="77777777">
            <w:pPr>
              <w:rPr>
                <w:rFonts w:cs="Calibri"/>
                <w:sz w:val="24"/>
                <w:szCs w:val="24"/>
              </w:rPr>
            </w:pPr>
          </w:p>
        </w:tc>
        <w:tc>
          <w:tcPr>
            <w:tcW w:w="3417" w:type="dxa"/>
          </w:tcPr>
          <w:p w:rsidRPr="00D53E34" w:rsidR="00DE0D05" w:rsidP="005555E6" w:rsidRDefault="00DE0D05" w14:paraId="424FF4EC" w14:textId="77777777">
            <w:pPr>
              <w:rPr>
                <w:rFonts w:cs="Calibri"/>
              </w:rPr>
            </w:pPr>
          </w:p>
        </w:tc>
        <w:tc>
          <w:tcPr>
            <w:tcW w:w="2338" w:type="dxa"/>
          </w:tcPr>
          <w:p w:rsidRPr="00D53E34" w:rsidR="00DE0D05" w:rsidP="005555E6" w:rsidRDefault="00DE0D05" w14:paraId="1073DFFF" w14:textId="77777777">
            <w:pPr>
              <w:rPr>
                <w:rFonts w:cs="Calibri"/>
              </w:rPr>
            </w:pPr>
          </w:p>
        </w:tc>
      </w:tr>
      <w:tr w:rsidRPr="00D53E34" w:rsidR="00DE0D05" w:rsidTr="00AD5D3D" w14:paraId="7EB232B6" w14:textId="77777777">
        <w:tc>
          <w:tcPr>
            <w:tcW w:w="2337" w:type="dxa"/>
          </w:tcPr>
          <w:p w:rsidRPr="00C31D8F" w:rsidR="00DE0D05" w:rsidP="005555E6" w:rsidRDefault="00AA33D6" w14:paraId="65CEE1D7" w14:textId="5AF1515B">
            <w:pPr>
              <w:rPr>
                <w:rFonts w:cs="Calibri"/>
                <w:sz w:val="24"/>
                <w:szCs w:val="24"/>
              </w:rPr>
            </w:pPr>
            <w:r w:rsidRPr="00C31D8F">
              <w:rPr>
                <w:rFonts w:cs="Calibri"/>
                <w:sz w:val="24"/>
                <w:szCs w:val="24"/>
              </w:rPr>
              <w:t>PE teachers/coaches – extended training</w:t>
            </w:r>
          </w:p>
        </w:tc>
        <w:tc>
          <w:tcPr>
            <w:tcW w:w="1258" w:type="dxa"/>
          </w:tcPr>
          <w:p w:rsidRPr="00C31D8F" w:rsidR="00DE0D05" w:rsidP="005555E6" w:rsidRDefault="00DE0D05" w14:paraId="4CBAD96F" w14:textId="77777777">
            <w:pPr>
              <w:rPr>
                <w:rFonts w:cs="Calibri"/>
                <w:sz w:val="24"/>
                <w:szCs w:val="24"/>
              </w:rPr>
            </w:pPr>
          </w:p>
        </w:tc>
        <w:tc>
          <w:tcPr>
            <w:tcW w:w="3417" w:type="dxa"/>
          </w:tcPr>
          <w:p w:rsidRPr="00D53E34" w:rsidR="00DE0D05" w:rsidP="005555E6" w:rsidRDefault="00DE0D05" w14:paraId="3734597B" w14:textId="77777777">
            <w:pPr>
              <w:rPr>
                <w:rFonts w:cs="Calibri"/>
              </w:rPr>
            </w:pPr>
          </w:p>
        </w:tc>
        <w:tc>
          <w:tcPr>
            <w:tcW w:w="2338" w:type="dxa"/>
          </w:tcPr>
          <w:p w:rsidRPr="00D53E34" w:rsidR="00DE0D05" w:rsidP="005555E6" w:rsidRDefault="00DE0D05" w14:paraId="6E599B92" w14:textId="77777777">
            <w:pPr>
              <w:rPr>
                <w:rFonts w:cs="Calibri"/>
              </w:rPr>
            </w:pPr>
          </w:p>
        </w:tc>
      </w:tr>
      <w:tr w:rsidRPr="00D53E34" w:rsidR="00DE0D05" w:rsidTr="00AD5D3D" w14:paraId="645F1684" w14:textId="77777777">
        <w:tc>
          <w:tcPr>
            <w:tcW w:w="2337" w:type="dxa"/>
          </w:tcPr>
          <w:p w:rsidRPr="00C31D8F" w:rsidR="00DE0D05" w:rsidP="005555E6" w:rsidRDefault="00AA33D6" w14:paraId="155067EE" w14:textId="24813993">
            <w:pPr>
              <w:rPr>
                <w:rFonts w:cs="Calibri"/>
                <w:sz w:val="24"/>
                <w:szCs w:val="24"/>
              </w:rPr>
            </w:pPr>
            <w:r w:rsidRPr="00C31D8F">
              <w:rPr>
                <w:rFonts w:cs="Calibri"/>
                <w:sz w:val="24"/>
                <w:szCs w:val="24"/>
              </w:rPr>
              <w:t>School nurses/health aides – clinical response</w:t>
            </w:r>
          </w:p>
        </w:tc>
        <w:tc>
          <w:tcPr>
            <w:tcW w:w="1258" w:type="dxa"/>
          </w:tcPr>
          <w:p w:rsidRPr="00C31D8F" w:rsidR="00DE0D05" w:rsidP="005555E6" w:rsidRDefault="00DE0D05" w14:paraId="48AFDA05" w14:textId="77777777">
            <w:pPr>
              <w:rPr>
                <w:rFonts w:cs="Calibri"/>
                <w:sz w:val="24"/>
                <w:szCs w:val="24"/>
              </w:rPr>
            </w:pPr>
          </w:p>
        </w:tc>
        <w:tc>
          <w:tcPr>
            <w:tcW w:w="3417" w:type="dxa"/>
          </w:tcPr>
          <w:p w:rsidRPr="00D53E34" w:rsidR="00DE0D05" w:rsidP="005555E6" w:rsidRDefault="00DE0D05" w14:paraId="1D4BD360" w14:textId="77777777">
            <w:pPr>
              <w:rPr>
                <w:rFonts w:cs="Calibri"/>
              </w:rPr>
            </w:pPr>
          </w:p>
        </w:tc>
        <w:tc>
          <w:tcPr>
            <w:tcW w:w="2338" w:type="dxa"/>
          </w:tcPr>
          <w:p w:rsidRPr="00D53E34" w:rsidR="00DE0D05" w:rsidP="005555E6" w:rsidRDefault="00DE0D05" w14:paraId="00F8D063" w14:textId="77777777">
            <w:pPr>
              <w:rPr>
                <w:rFonts w:cs="Calibri"/>
              </w:rPr>
            </w:pPr>
          </w:p>
        </w:tc>
      </w:tr>
      <w:tr w:rsidRPr="00D53E34" w:rsidR="00DE0D05" w:rsidTr="00AD5D3D" w14:paraId="0CEB3C4B" w14:textId="77777777">
        <w:tc>
          <w:tcPr>
            <w:tcW w:w="2337" w:type="dxa"/>
          </w:tcPr>
          <w:p w:rsidRPr="00C31D8F" w:rsidR="00DE0D05" w:rsidP="005555E6" w:rsidRDefault="00EF2D95" w14:paraId="2EEFBAC5" w14:textId="266DB930">
            <w:pPr>
              <w:rPr>
                <w:rFonts w:cs="Calibri"/>
                <w:sz w:val="24"/>
                <w:szCs w:val="24"/>
              </w:rPr>
            </w:pPr>
            <w:r w:rsidRPr="00C31D8F">
              <w:rPr>
                <w:rFonts w:cs="Calibri"/>
                <w:sz w:val="24"/>
                <w:szCs w:val="24"/>
              </w:rPr>
              <w:t>Admin/decision makers – protocol training</w:t>
            </w:r>
          </w:p>
        </w:tc>
        <w:tc>
          <w:tcPr>
            <w:tcW w:w="1258" w:type="dxa"/>
          </w:tcPr>
          <w:p w:rsidRPr="00C31D8F" w:rsidR="00DE0D05" w:rsidP="005555E6" w:rsidRDefault="00DE0D05" w14:paraId="3DDCDD53" w14:textId="77777777">
            <w:pPr>
              <w:rPr>
                <w:rFonts w:cs="Calibri"/>
                <w:sz w:val="24"/>
                <w:szCs w:val="24"/>
              </w:rPr>
            </w:pPr>
          </w:p>
        </w:tc>
        <w:tc>
          <w:tcPr>
            <w:tcW w:w="3417" w:type="dxa"/>
          </w:tcPr>
          <w:p w:rsidRPr="00D53E34" w:rsidR="00DE0D05" w:rsidP="005555E6" w:rsidRDefault="00DE0D05" w14:paraId="5D23971C" w14:textId="77777777">
            <w:pPr>
              <w:rPr>
                <w:rFonts w:cs="Calibri"/>
              </w:rPr>
            </w:pPr>
          </w:p>
        </w:tc>
        <w:tc>
          <w:tcPr>
            <w:tcW w:w="2338" w:type="dxa"/>
          </w:tcPr>
          <w:p w:rsidRPr="00D53E34" w:rsidR="00DE0D05" w:rsidP="005555E6" w:rsidRDefault="00DE0D05" w14:paraId="396904D5" w14:textId="77777777">
            <w:pPr>
              <w:rPr>
                <w:rFonts w:cs="Calibri"/>
              </w:rPr>
            </w:pPr>
          </w:p>
        </w:tc>
      </w:tr>
      <w:tr w:rsidRPr="00C31D8F" w:rsidR="007F34FC" w:rsidTr="00AD5D3D" w14:paraId="5BC22385" w14:textId="77777777">
        <w:tc>
          <w:tcPr>
            <w:tcW w:w="2337" w:type="dxa"/>
          </w:tcPr>
          <w:p w:rsidRPr="00C31D8F" w:rsidR="007F34FC" w:rsidP="005555E6" w:rsidRDefault="007F34FC" w14:paraId="11F5E98A" w14:textId="77777777">
            <w:pPr>
              <w:rPr>
                <w:rFonts w:cs="Calibri"/>
                <w:sz w:val="24"/>
                <w:szCs w:val="24"/>
              </w:rPr>
            </w:pPr>
          </w:p>
        </w:tc>
        <w:tc>
          <w:tcPr>
            <w:tcW w:w="1258" w:type="dxa"/>
          </w:tcPr>
          <w:p w:rsidRPr="00C31D8F" w:rsidR="007F34FC" w:rsidP="005555E6" w:rsidRDefault="007F34FC" w14:paraId="220D033D" w14:textId="77777777">
            <w:pPr>
              <w:rPr>
                <w:rFonts w:cs="Calibri"/>
                <w:sz w:val="24"/>
                <w:szCs w:val="24"/>
              </w:rPr>
            </w:pPr>
          </w:p>
        </w:tc>
        <w:tc>
          <w:tcPr>
            <w:tcW w:w="3417" w:type="dxa"/>
          </w:tcPr>
          <w:p w:rsidRPr="00C31D8F" w:rsidR="007F34FC" w:rsidP="005555E6" w:rsidRDefault="007F34FC" w14:paraId="68420629" w14:textId="77777777">
            <w:pPr>
              <w:rPr>
                <w:rFonts w:cs="Calibri"/>
                <w:sz w:val="24"/>
                <w:szCs w:val="24"/>
              </w:rPr>
            </w:pPr>
          </w:p>
        </w:tc>
        <w:tc>
          <w:tcPr>
            <w:tcW w:w="2338" w:type="dxa"/>
          </w:tcPr>
          <w:p w:rsidRPr="00C31D8F" w:rsidR="007F34FC" w:rsidP="005555E6" w:rsidRDefault="007F34FC" w14:paraId="47F34C47" w14:textId="77777777">
            <w:pPr>
              <w:rPr>
                <w:rFonts w:cs="Calibri"/>
                <w:sz w:val="24"/>
                <w:szCs w:val="24"/>
              </w:rPr>
            </w:pPr>
          </w:p>
        </w:tc>
      </w:tr>
    </w:tbl>
    <w:p w:rsidRPr="00C31D8F" w:rsidR="00BD0095" w:rsidRDefault="00BD0095" w14:paraId="0FC01E17" w14:textId="29E16C0B">
      <w:pPr>
        <w:spacing w:after="0" w:line="240" w:lineRule="auto"/>
        <w:rPr>
          <w:rFonts w:cs="Calibri"/>
          <w:sz w:val="24"/>
          <w:szCs w:val="24"/>
        </w:rPr>
      </w:pPr>
      <w:r w:rsidRPr="00C31D8F">
        <w:rPr>
          <w:rFonts w:cs="Calibri"/>
          <w:sz w:val="24"/>
          <w:szCs w:val="24"/>
        </w:rPr>
        <w:br w:type="page"/>
      </w:r>
    </w:p>
    <w:p w:rsidRPr="00D53E34" w:rsidR="003C752C" w:rsidP="00BD0095" w:rsidRDefault="00BD0095" w14:paraId="22631CBA" w14:textId="29E16C0B">
      <w:pPr>
        <w:pStyle w:val="Heading1"/>
        <w:rPr>
          <w:rFonts w:ascii="Calibri" w:hAnsi="Calibri" w:cs="Calibri"/>
        </w:rPr>
      </w:pPr>
      <w:bookmarkStart w:name="_Toc233633768" w:id="12"/>
      <w:r w:rsidRPr="00D53E34">
        <w:rPr>
          <w:rFonts w:ascii="Calibri" w:hAnsi="Calibri" w:cs="Calibri"/>
        </w:rPr>
        <w:t>Section 11: Coordination with Local Agencies</w:t>
      </w:r>
      <w:bookmarkEnd w:id="12"/>
    </w:p>
    <w:p w:rsidRPr="00D53E34" w:rsidR="0046219B" w:rsidP="005555E6" w:rsidRDefault="0046219B" w14:paraId="4DA4E5DC" w14:textId="77777777">
      <w:pPr>
        <w:rPr>
          <w:rFonts w:cs="Calibri"/>
        </w:rPr>
      </w:pPr>
    </w:p>
    <w:p w:rsidRPr="00D53E34" w:rsidR="00997867" w:rsidP="00997867" w:rsidRDefault="00997867" w14:paraId="2D6CAC42" w14:textId="6861CD65">
      <w:pPr>
        <w:jc w:val="both"/>
        <w:rPr>
          <w:rFonts w:cs="Calibri"/>
          <w:sz w:val="24"/>
          <w:szCs w:val="24"/>
        </w:rPr>
      </w:pPr>
      <w:r w:rsidRPr="00D53E34">
        <w:rPr>
          <w:rFonts w:cs="Calibri"/>
          <w:bCs/>
          <w:color w:val="000000"/>
          <w:sz w:val="24"/>
          <w:szCs w:val="24"/>
          <w:highlight w:val="yellow"/>
        </w:rPr>
        <w:t>[</w:t>
      </w:r>
      <w:r w:rsidRPr="00D53E34">
        <w:rPr>
          <w:rFonts w:cs="Calibri"/>
          <w:bCs/>
          <w:i/>
          <w:iCs/>
          <w:color w:val="000000"/>
          <w:sz w:val="24"/>
          <w:szCs w:val="24"/>
          <w:highlight w:val="yellow"/>
        </w:rPr>
        <w:t>Complete table with your LEA’s local contact information</w:t>
      </w:r>
      <w:r w:rsidRPr="00D53E34">
        <w:rPr>
          <w:rFonts w:cs="Calibri"/>
          <w:bCs/>
          <w:color w:val="000000"/>
          <w:sz w:val="24"/>
          <w:szCs w:val="24"/>
          <w:highlight w:val="yellow"/>
        </w:rPr>
        <w:t>]</w:t>
      </w:r>
    </w:p>
    <w:tbl>
      <w:tblPr>
        <w:tblStyle w:val="TableGrid"/>
        <w:tblW w:w="10075" w:type="dxa"/>
        <w:tblLook w:val="04A0" w:firstRow="1" w:lastRow="0" w:firstColumn="1" w:lastColumn="0" w:noHBand="0" w:noVBand="1"/>
      </w:tblPr>
      <w:tblGrid>
        <w:gridCol w:w="1975"/>
        <w:gridCol w:w="2699"/>
        <w:gridCol w:w="2338"/>
        <w:gridCol w:w="3063"/>
      </w:tblGrid>
      <w:tr w:rsidRPr="00D53E34" w:rsidR="0046219B" w:rsidTr="0046219B" w14:paraId="6AC24AE9" w14:textId="77777777">
        <w:tc>
          <w:tcPr>
            <w:tcW w:w="1975" w:type="dxa"/>
            <w:shd w:val="clear" w:color="auto" w:fill="A5C9EB" w:themeFill="text2" w:themeFillTint="40"/>
          </w:tcPr>
          <w:p w:rsidRPr="00D53E34" w:rsidR="0046219B" w:rsidP="009303F7" w:rsidRDefault="0046219B" w14:paraId="6E0D36B0" w14:textId="014FB910">
            <w:pPr>
              <w:jc w:val="center"/>
              <w:rPr>
                <w:rFonts w:cs="Calibri"/>
              </w:rPr>
            </w:pPr>
            <w:r w:rsidRPr="00D53E34">
              <w:rPr>
                <w:rFonts w:cs="Calibri"/>
              </w:rPr>
              <w:t>Agency/Resource</w:t>
            </w:r>
          </w:p>
        </w:tc>
        <w:tc>
          <w:tcPr>
            <w:tcW w:w="2699" w:type="dxa"/>
            <w:shd w:val="clear" w:color="auto" w:fill="A5C9EB" w:themeFill="text2" w:themeFillTint="40"/>
          </w:tcPr>
          <w:p w:rsidRPr="00D53E34" w:rsidR="0046219B" w:rsidP="009303F7" w:rsidRDefault="0046219B" w14:paraId="0BF7DDD9" w14:textId="5E6A811F">
            <w:pPr>
              <w:jc w:val="center"/>
              <w:rPr>
                <w:rFonts w:cs="Calibri"/>
              </w:rPr>
            </w:pPr>
            <w:r w:rsidRPr="00D53E34">
              <w:rPr>
                <w:rFonts w:cs="Calibri"/>
              </w:rPr>
              <w:t>Contact name</w:t>
            </w:r>
          </w:p>
        </w:tc>
        <w:tc>
          <w:tcPr>
            <w:tcW w:w="2338" w:type="dxa"/>
            <w:shd w:val="clear" w:color="auto" w:fill="A5C9EB" w:themeFill="text2" w:themeFillTint="40"/>
          </w:tcPr>
          <w:p w:rsidRPr="00D53E34" w:rsidR="0046219B" w:rsidP="009303F7" w:rsidRDefault="0046219B" w14:paraId="3F06947D" w14:textId="36FD0178">
            <w:pPr>
              <w:jc w:val="center"/>
              <w:rPr>
                <w:rFonts w:cs="Calibri"/>
              </w:rPr>
            </w:pPr>
            <w:r w:rsidRPr="00D53E34">
              <w:rPr>
                <w:rFonts w:cs="Calibri"/>
              </w:rPr>
              <w:t>Phone/email</w:t>
            </w:r>
          </w:p>
        </w:tc>
        <w:tc>
          <w:tcPr>
            <w:tcW w:w="3063" w:type="dxa"/>
            <w:shd w:val="clear" w:color="auto" w:fill="A5C9EB" w:themeFill="text2" w:themeFillTint="40"/>
          </w:tcPr>
          <w:p w:rsidRPr="00D53E34" w:rsidR="0046219B" w:rsidP="009303F7" w:rsidRDefault="0046219B" w14:paraId="7A7B6443" w14:textId="592021E3">
            <w:pPr>
              <w:jc w:val="center"/>
              <w:rPr>
                <w:rFonts w:cs="Calibri"/>
              </w:rPr>
            </w:pPr>
            <w:r w:rsidRPr="00D53E34">
              <w:rPr>
                <w:rFonts w:cs="Calibri"/>
              </w:rPr>
              <w:t>Role/Purpose</w:t>
            </w:r>
          </w:p>
        </w:tc>
      </w:tr>
      <w:tr w:rsidRPr="00D53E34" w:rsidR="0046219B" w:rsidTr="0046219B" w14:paraId="6C2DED91" w14:textId="77777777">
        <w:tc>
          <w:tcPr>
            <w:tcW w:w="1975" w:type="dxa"/>
          </w:tcPr>
          <w:p w:rsidRPr="00D53E34" w:rsidR="0046219B" w:rsidP="005555E6" w:rsidRDefault="0046219B" w14:paraId="3AC0AE20" w14:textId="57E43F3F">
            <w:pPr>
              <w:rPr>
                <w:rFonts w:cs="Calibri"/>
                <w:sz w:val="24"/>
                <w:szCs w:val="24"/>
              </w:rPr>
            </w:pPr>
            <w:r w:rsidRPr="00D53E34">
              <w:rPr>
                <w:rFonts w:cs="Calibri"/>
                <w:sz w:val="24"/>
                <w:szCs w:val="24"/>
              </w:rPr>
              <w:t>National Weather Service – local office</w:t>
            </w:r>
          </w:p>
        </w:tc>
        <w:tc>
          <w:tcPr>
            <w:tcW w:w="2699" w:type="dxa"/>
          </w:tcPr>
          <w:p w:rsidRPr="00D53E34" w:rsidR="0046219B" w:rsidP="005555E6" w:rsidRDefault="0046219B" w14:paraId="0CE4E788" w14:textId="77777777">
            <w:pPr>
              <w:rPr>
                <w:rFonts w:cs="Calibri"/>
                <w:sz w:val="24"/>
                <w:szCs w:val="24"/>
              </w:rPr>
            </w:pPr>
          </w:p>
        </w:tc>
        <w:tc>
          <w:tcPr>
            <w:tcW w:w="2338" w:type="dxa"/>
          </w:tcPr>
          <w:p w:rsidRPr="00D53E34" w:rsidR="0046219B" w:rsidP="005555E6" w:rsidRDefault="0046219B" w14:paraId="44930115" w14:textId="77777777">
            <w:pPr>
              <w:rPr>
                <w:rFonts w:cs="Calibri"/>
                <w:sz w:val="24"/>
                <w:szCs w:val="24"/>
              </w:rPr>
            </w:pPr>
          </w:p>
        </w:tc>
        <w:tc>
          <w:tcPr>
            <w:tcW w:w="3063" w:type="dxa"/>
          </w:tcPr>
          <w:p w:rsidRPr="00D53E34" w:rsidR="0046219B" w:rsidP="005555E6" w:rsidRDefault="0046219B" w14:paraId="569D50B4" w14:textId="41E8FE56">
            <w:pPr>
              <w:rPr>
                <w:rFonts w:cs="Calibri"/>
                <w:sz w:val="24"/>
                <w:szCs w:val="24"/>
              </w:rPr>
            </w:pPr>
            <w:r w:rsidRPr="00D53E34">
              <w:rPr>
                <w:rFonts w:cs="Calibri"/>
                <w:sz w:val="24"/>
                <w:szCs w:val="24"/>
              </w:rPr>
              <w:t>Weather alerts &amp; forecasts</w:t>
            </w:r>
          </w:p>
        </w:tc>
      </w:tr>
      <w:tr w:rsidRPr="00D53E34" w:rsidR="0046219B" w:rsidTr="0046219B" w14:paraId="2AF0B7B7" w14:textId="77777777">
        <w:tc>
          <w:tcPr>
            <w:tcW w:w="1975" w:type="dxa"/>
          </w:tcPr>
          <w:p w:rsidRPr="00D53E34" w:rsidR="0046219B" w:rsidP="005555E6" w:rsidRDefault="00411FC6" w14:paraId="38FFCE42" w14:textId="1C3CF707">
            <w:pPr>
              <w:rPr>
                <w:rFonts w:cs="Calibri"/>
                <w:sz w:val="24"/>
                <w:szCs w:val="24"/>
              </w:rPr>
            </w:pPr>
            <w:r w:rsidRPr="00D53E34">
              <w:rPr>
                <w:rFonts w:cs="Calibri"/>
                <w:sz w:val="24"/>
                <w:szCs w:val="24"/>
              </w:rPr>
              <w:t>Local Air Quality Management District</w:t>
            </w:r>
          </w:p>
        </w:tc>
        <w:tc>
          <w:tcPr>
            <w:tcW w:w="2699" w:type="dxa"/>
          </w:tcPr>
          <w:p w:rsidRPr="00D53E34" w:rsidR="0046219B" w:rsidP="005555E6" w:rsidRDefault="0046219B" w14:paraId="48989A1C" w14:textId="77777777">
            <w:pPr>
              <w:rPr>
                <w:rFonts w:cs="Calibri"/>
                <w:sz w:val="24"/>
                <w:szCs w:val="24"/>
              </w:rPr>
            </w:pPr>
          </w:p>
        </w:tc>
        <w:tc>
          <w:tcPr>
            <w:tcW w:w="2338" w:type="dxa"/>
          </w:tcPr>
          <w:p w:rsidRPr="00D53E34" w:rsidR="0046219B" w:rsidP="005555E6" w:rsidRDefault="0046219B" w14:paraId="215CFFBD" w14:textId="77777777">
            <w:pPr>
              <w:rPr>
                <w:rFonts w:cs="Calibri"/>
                <w:sz w:val="24"/>
                <w:szCs w:val="24"/>
              </w:rPr>
            </w:pPr>
          </w:p>
        </w:tc>
        <w:tc>
          <w:tcPr>
            <w:tcW w:w="3063" w:type="dxa"/>
          </w:tcPr>
          <w:p w:rsidRPr="00D53E34" w:rsidR="0046219B" w:rsidP="005555E6" w:rsidRDefault="00411FC6" w14:paraId="07CBA7CA" w14:textId="52D41883">
            <w:pPr>
              <w:rPr>
                <w:rFonts w:cs="Calibri"/>
                <w:sz w:val="24"/>
                <w:szCs w:val="24"/>
              </w:rPr>
            </w:pPr>
            <w:r w:rsidRPr="00D53E34">
              <w:rPr>
                <w:rFonts w:cs="Calibri"/>
                <w:sz w:val="24"/>
                <w:szCs w:val="24"/>
              </w:rPr>
              <w:t>AQI alerts, smoke advisories</w:t>
            </w:r>
          </w:p>
        </w:tc>
      </w:tr>
      <w:tr w:rsidRPr="00D53E34" w:rsidR="0046219B" w:rsidTr="0046219B" w14:paraId="60694DD0" w14:textId="77777777">
        <w:tc>
          <w:tcPr>
            <w:tcW w:w="1975" w:type="dxa"/>
          </w:tcPr>
          <w:p w:rsidRPr="00D53E34" w:rsidR="0046219B" w:rsidP="005555E6" w:rsidRDefault="00411FC6" w14:paraId="6FC4BE52" w14:textId="2DBD33BB">
            <w:pPr>
              <w:rPr>
                <w:rFonts w:cs="Calibri"/>
                <w:sz w:val="24"/>
                <w:szCs w:val="24"/>
              </w:rPr>
            </w:pPr>
            <w:r w:rsidRPr="00D53E34">
              <w:rPr>
                <w:rFonts w:cs="Calibri"/>
                <w:sz w:val="24"/>
                <w:szCs w:val="24"/>
              </w:rPr>
              <w:t>County Public Health Department</w:t>
            </w:r>
          </w:p>
        </w:tc>
        <w:tc>
          <w:tcPr>
            <w:tcW w:w="2699" w:type="dxa"/>
          </w:tcPr>
          <w:p w:rsidRPr="00D53E34" w:rsidR="0046219B" w:rsidP="005555E6" w:rsidRDefault="0046219B" w14:paraId="69C63DA2" w14:textId="77777777">
            <w:pPr>
              <w:rPr>
                <w:rFonts w:cs="Calibri"/>
                <w:sz w:val="24"/>
                <w:szCs w:val="24"/>
              </w:rPr>
            </w:pPr>
          </w:p>
        </w:tc>
        <w:tc>
          <w:tcPr>
            <w:tcW w:w="2338" w:type="dxa"/>
          </w:tcPr>
          <w:p w:rsidRPr="00D53E34" w:rsidR="0046219B" w:rsidP="005555E6" w:rsidRDefault="0046219B" w14:paraId="753754C7" w14:textId="77777777">
            <w:pPr>
              <w:rPr>
                <w:rFonts w:cs="Calibri"/>
                <w:sz w:val="24"/>
                <w:szCs w:val="24"/>
              </w:rPr>
            </w:pPr>
          </w:p>
        </w:tc>
        <w:tc>
          <w:tcPr>
            <w:tcW w:w="3063" w:type="dxa"/>
          </w:tcPr>
          <w:p w:rsidRPr="00D53E34" w:rsidR="0046219B" w:rsidP="005555E6" w:rsidRDefault="00411FC6" w14:paraId="66BC49D5" w14:textId="4CEA9274">
            <w:pPr>
              <w:rPr>
                <w:rFonts w:cs="Calibri"/>
                <w:sz w:val="24"/>
                <w:szCs w:val="24"/>
              </w:rPr>
            </w:pPr>
            <w:r w:rsidRPr="00D53E34">
              <w:rPr>
                <w:rFonts w:cs="Calibri"/>
                <w:sz w:val="24"/>
                <w:szCs w:val="24"/>
              </w:rPr>
              <w:t>Heat emergency guidance</w:t>
            </w:r>
          </w:p>
        </w:tc>
      </w:tr>
      <w:tr w:rsidRPr="00D53E34" w:rsidR="0046219B" w:rsidTr="0046219B" w14:paraId="47D87201" w14:textId="77777777">
        <w:tc>
          <w:tcPr>
            <w:tcW w:w="1975" w:type="dxa"/>
          </w:tcPr>
          <w:p w:rsidRPr="00D53E34" w:rsidR="0046219B" w:rsidP="005555E6" w:rsidRDefault="001E271A" w14:paraId="2DE82C6E" w14:textId="7355E67D">
            <w:pPr>
              <w:rPr>
                <w:rFonts w:cs="Calibri"/>
                <w:sz w:val="24"/>
                <w:szCs w:val="24"/>
              </w:rPr>
            </w:pPr>
            <w:r w:rsidRPr="00D53E34">
              <w:rPr>
                <w:rFonts w:cs="Calibri"/>
                <w:sz w:val="24"/>
                <w:szCs w:val="24"/>
              </w:rPr>
              <w:t>County OES / Emergency Management</w:t>
            </w:r>
          </w:p>
        </w:tc>
        <w:tc>
          <w:tcPr>
            <w:tcW w:w="2699" w:type="dxa"/>
          </w:tcPr>
          <w:p w:rsidRPr="00D53E34" w:rsidR="0046219B" w:rsidP="005555E6" w:rsidRDefault="0046219B" w14:paraId="3EFD3C25" w14:textId="77777777">
            <w:pPr>
              <w:rPr>
                <w:rFonts w:cs="Calibri"/>
                <w:sz w:val="24"/>
                <w:szCs w:val="24"/>
              </w:rPr>
            </w:pPr>
          </w:p>
        </w:tc>
        <w:tc>
          <w:tcPr>
            <w:tcW w:w="2338" w:type="dxa"/>
          </w:tcPr>
          <w:p w:rsidRPr="00D53E34" w:rsidR="0046219B" w:rsidP="005555E6" w:rsidRDefault="0046219B" w14:paraId="13F93C86" w14:textId="77777777">
            <w:pPr>
              <w:rPr>
                <w:rFonts w:cs="Calibri"/>
                <w:sz w:val="24"/>
                <w:szCs w:val="24"/>
              </w:rPr>
            </w:pPr>
          </w:p>
        </w:tc>
        <w:tc>
          <w:tcPr>
            <w:tcW w:w="3063" w:type="dxa"/>
          </w:tcPr>
          <w:p w:rsidRPr="00D53E34" w:rsidR="0046219B" w:rsidP="005555E6" w:rsidRDefault="001E271A" w14:paraId="5B93956E" w14:textId="61B95E87">
            <w:pPr>
              <w:rPr>
                <w:rFonts w:cs="Calibri"/>
                <w:sz w:val="24"/>
                <w:szCs w:val="24"/>
              </w:rPr>
            </w:pPr>
            <w:r w:rsidRPr="00D53E34">
              <w:rPr>
                <w:rFonts w:cs="Calibri"/>
                <w:sz w:val="24"/>
                <w:szCs w:val="24"/>
              </w:rPr>
              <w:t>Disaster coordination</w:t>
            </w:r>
          </w:p>
        </w:tc>
      </w:tr>
      <w:tr w:rsidRPr="00D53E34" w:rsidR="0046219B" w:rsidTr="0046219B" w14:paraId="2BF5F05A" w14:textId="77777777">
        <w:tc>
          <w:tcPr>
            <w:tcW w:w="1975" w:type="dxa"/>
          </w:tcPr>
          <w:p w:rsidRPr="00D53E34" w:rsidR="0046219B" w:rsidP="005555E6" w:rsidRDefault="001E271A" w14:paraId="0AC5C2C8" w14:textId="1335194F">
            <w:pPr>
              <w:rPr>
                <w:rFonts w:cs="Calibri"/>
                <w:sz w:val="24"/>
                <w:szCs w:val="24"/>
              </w:rPr>
            </w:pPr>
            <w:r w:rsidRPr="00D53E34">
              <w:rPr>
                <w:rFonts w:cs="Calibri"/>
                <w:sz w:val="24"/>
                <w:szCs w:val="24"/>
              </w:rPr>
              <w:t>Local Fire Department / EMS</w:t>
            </w:r>
          </w:p>
        </w:tc>
        <w:tc>
          <w:tcPr>
            <w:tcW w:w="2699" w:type="dxa"/>
          </w:tcPr>
          <w:p w:rsidRPr="00D53E34" w:rsidR="0046219B" w:rsidP="005555E6" w:rsidRDefault="0046219B" w14:paraId="5FCE2861" w14:textId="77777777">
            <w:pPr>
              <w:rPr>
                <w:rFonts w:cs="Calibri"/>
                <w:sz w:val="24"/>
                <w:szCs w:val="24"/>
              </w:rPr>
            </w:pPr>
          </w:p>
        </w:tc>
        <w:tc>
          <w:tcPr>
            <w:tcW w:w="2338" w:type="dxa"/>
          </w:tcPr>
          <w:p w:rsidRPr="00D53E34" w:rsidR="0046219B" w:rsidP="005555E6" w:rsidRDefault="0046219B" w14:paraId="02EFF426" w14:textId="77777777">
            <w:pPr>
              <w:rPr>
                <w:rFonts w:cs="Calibri"/>
                <w:sz w:val="24"/>
                <w:szCs w:val="24"/>
              </w:rPr>
            </w:pPr>
          </w:p>
        </w:tc>
        <w:tc>
          <w:tcPr>
            <w:tcW w:w="3063" w:type="dxa"/>
          </w:tcPr>
          <w:p w:rsidRPr="00D53E34" w:rsidR="0046219B" w:rsidP="005555E6" w:rsidRDefault="001E271A" w14:paraId="4A76004A" w14:textId="1A7085C0">
            <w:pPr>
              <w:rPr>
                <w:rFonts w:cs="Calibri"/>
                <w:sz w:val="24"/>
                <w:szCs w:val="24"/>
              </w:rPr>
            </w:pPr>
            <w:r w:rsidRPr="00D53E34">
              <w:rPr>
                <w:rFonts w:cs="Calibri"/>
                <w:sz w:val="24"/>
                <w:szCs w:val="24"/>
              </w:rPr>
              <w:t>Emergency medical response</w:t>
            </w:r>
          </w:p>
        </w:tc>
      </w:tr>
      <w:tr w:rsidRPr="00D53E34" w:rsidR="001E271A" w:rsidTr="0046219B" w14:paraId="54EB39A5" w14:textId="77777777">
        <w:tc>
          <w:tcPr>
            <w:tcW w:w="1975" w:type="dxa"/>
          </w:tcPr>
          <w:p w:rsidRPr="00D53E34" w:rsidR="001E271A" w:rsidP="005555E6" w:rsidRDefault="001E271A" w14:paraId="5F639DA4" w14:textId="77777777">
            <w:pPr>
              <w:rPr>
                <w:rFonts w:cs="Calibri"/>
              </w:rPr>
            </w:pPr>
          </w:p>
        </w:tc>
        <w:tc>
          <w:tcPr>
            <w:tcW w:w="2699" w:type="dxa"/>
          </w:tcPr>
          <w:p w:rsidRPr="00D53E34" w:rsidR="001E271A" w:rsidP="005555E6" w:rsidRDefault="001E271A" w14:paraId="0BA39045" w14:textId="77777777">
            <w:pPr>
              <w:rPr>
                <w:rFonts w:cs="Calibri"/>
              </w:rPr>
            </w:pPr>
          </w:p>
        </w:tc>
        <w:tc>
          <w:tcPr>
            <w:tcW w:w="2338" w:type="dxa"/>
          </w:tcPr>
          <w:p w:rsidRPr="00D53E34" w:rsidR="001E271A" w:rsidP="005555E6" w:rsidRDefault="001E271A" w14:paraId="1CE26BEE" w14:textId="77777777">
            <w:pPr>
              <w:rPr>
                <w:rFonts w:cs="Calibri"/>
              </w:rPr>
            </w:pPr>
          </w:p>
        </w:tc>
        <w:tc>
          <w:tcPr>
            <w:tcW w:w="3063" w:type="dxa"/>
          </w:tcPr>
          <w:p w:rsidRPr="00D53E34" w:rsidR="001E271A" w:rsidP="005555E6" w:rsidRDefault="001E271A" w14:paraId="35533A2A" w14:textId="77777777">
            <w:pPr>
              <w:rPr>
                <w:rFonts w:cs="Calibri"/>
              </w:rPr>
            </w:pPr>
          </w:p>
        </w:tc>
      </w:tr>
      <w:tr w:rsidRPr="00D53E34" w:rsidR="001E271A" w:rsidTr="0046219B" w14:paraId="52B8FBDD" w14:textId="77777777">
        <w:tc>
          <w:tcPr>
            <w:tcW w:w="1975" w:type="dxa"/>
          </w:tcPr>
          <w:p w:rsidRPr="00D53E34" w:rsidR="001E271A" w:rsidP="005555E6" w:rsidRDefault="001E271A" w14:paraId="212735F8" w14:textId="77777777">
            <w:pPr>
              <w:rPr>
                <w:rFonts w:cs="Calibri"/>
              </w:rPr>
            </w:pPr>
          </w:p>
        </w:tc>
        <w:tc>
          <w:tcPr>
            <w:tcW w:w="2699" w:type="dxa"/>
          </w:tcPr>
          <w:p w:rsidRPr="00D53E34" w:rsidR="001E271A" w:rsidP="005555E6" w:rsidRDefault="001E271A" w14:paraId="784E3EEF" w14:textId="77777777">
            <w:pPr>
              <w:rPr>
                <w:rFonts w:cs="Calibri"/>
              </w:rPr>
            </w:pPr>
          </w:p>
        </w:tc>
        <w:tc>
          <w:tcPr>
            <w:tcW w:w="2338" w:type="dxa"/>
          </w:tcPr>
          <w:p w:rsidRPr="00D53E34" w:rsidR="001E271A" w:rsidP="005555E6" w:rsidRDefault="001E271A" w14:paraId="6CD160D7" w14:textId="77777777">
            <w:pPr>
              <w:rPr>
                <w:rFonts w:cs="Calibri"/>
              </w:rPr>
            </w:pPr>
          </w:p>
        </w:tc>
        <w:tc>
          <w:tcPr>
            <w:tcW w:w="3063" w:type="dxa"/>
          </w:tcPr>
          <w:p w:rsidRPr="00D53E34" w:rsidR="001E271A" w:rsidP="005555E6" w:rsidRDefault="001E271A" w14:paraId="377D086D" w14:textId="77777777">
            <w:pPr>
              <w:rPr>
                <w:rFonts w:cs="Calibri"/>
              </w:rPr>
            </w:pPr>
          </w:p>
        </w:tc>
      </w:tr>
      <w:tr w:rsidRPr="00D53E34" w:rsidR="001E271A" w:rsidTr="0046219B" w14:paraId="72435769" w14:textId="77777777">
        <w:tc>
          <w:tcPr>
            <w:tcW w:w="1975" w:type="dxa"/>
          </w:tcPr>
          <w:p w:rsidRPr="00D53E34" w:rsidR="001E271A" w:rsidP="005555E6" w:rsidRDefault="001E271A" w14:paraId="2B0CBA20" w14:textId="77777777">
            <w:pPr>
              <w:rPr>
                <w:rFonts w:cs="Calibri"/>
              </w:rPr>
            </w:pPr>
          </w:p>
        </w:tc>
        <w:tc>
          <w:tcPr>
            <w:tcW w:w="2699" w:type="dxa"/>
          </w:tcPr>
          <w:p w:rsidRPr="00D53E34" w:rsidR="001E271A" w:rsidP="005555E6" w:rsidRDefault="001E271A" w14:paraId="224D1958" w14:textId="77777777">
            <w:pPr>
              <w:rPr>
                <w:rFonts w:cs="Calibri"/>
              </w:rPr>
            </w:pPr>
          </w:p>
        </w:tc>
        <w:tc>
          <w:tcPr>
            <w:tcW w:w="2338" w:type="dxa"/>
          </w:tcPr>
          <w:p w:rsidRPr="00D53E34" w:rsidR="001E271A" w:rsidP="005555E6" w:rsidRDefault="001E271A" w14:paraId="02D215E5" w14:textId="77777777">
            <w:pPr>
              <w:rPr>
                <w:rFonts w:cs="Calibri"/>
              </w:rPr>
            </w:pPr>
          </w:p>
        </w:tc>
        <w:tc>
          <w:tcPr>
            <w:tcW w:w="3063" w:type="dxa"/>
          </w:tcPr>
          <w:p w:rsidRPr="00D53E34" w:rsidR="001E271A" w:rsidP="005555E6" w:rsidRDefault="001E271A" w14:paraId="509EAC43" w14:textId="77777777">
            <w:pPr>
              <w:rPr>
                <w:rFonts w:cs="Calibri"/>
              </w:rPr>
            </w:pPr>
          </w:p>
        </w:tc>
      </w:tr>
    </w:tbl>
    <w:p w:rsidRPr="00D53E34" w:rsidR="0046219B" w:rsidP="005555E6" w:rsidRDefault="0046219B" w14:paraId="444CFCC8" w14:textId="77777777">
      <w:pPr>
        <w:rPr>
          <w:rFonts w:cs="Calibri"/>
        </w:rPr>
      </w:pPr>
    </w:p>
    <w:p w:rsidRPr="00D53E34" w:rsidR="00DF6596" w:rsidP="005555E6" w:rsidRDefault="00DF6596" w14:paraId="1D32F5B8" w14:textId="77777777">
      <w:pPr>
        <w:rPr>
          <w:rFonts w:cs="Calibri"/>
        </w:rPr>
      </w:pPr>
    </w:p>
    <w:p w:rsidRPr="00D53E34" w:rsidR="00DF6596" w:rsidP="005555E6" w:rsidRDefault="00DF6596" w14:paraId="464D51D4" w14:textId="2E0F23DF">
      <w:pPr>
        <w:rPr>
          <w:rFonts w:cs="Calibri"/>
        </w:rPr>
      </w:pPr>
      <w:r w:rsidRPr="00D53E34">
        <w:rPr>
          <w:rFonts w:cs="Calibri"/>
        </w:rPr>
        <w:br/>
      </w:r>
      <w:r w:rsidRPr="00D53E34">
        <w:rPr>
          <w:rFonts w:cs="Calibri"/>
        </w:rPr>
        <w:tab/>
      </w:r>
    </w:p>
    <w:p w:rsidRPr="00D53E34" w:rsidR="00DF6596" w:rsidRDefault="00DF6596" w14:paraId="15DFFACE" w14:textId="77777777">
      <w:pPr>
        <w:spacing w:after="0" w:line="240" w:lineRule="auto"/>
        <w:rPr>
          <w:rFonts w:cs="Calibri"/>
        </w:rPr>
      </w:pPr>
      <w:r w:rsidRPr="00D53E34">
        <w:rPr>
          <w:rFonts w:cs="Calibri"/>
        </w:rPr>
        <w:br w:type="page"/>
      </w:r>
    </w:p>
    <w:p w:rsidRPr="00D53E34" w:rsidR="00DF6596" w:rsidP="005D4211" w:rsidRDefault="00DF6596" w14:paraId="60B22A57" w14:textId="16B5D270">
      <w:pPr>
        <w:pStyle w:val="Heading1"/>
        <w:rPr>
          <w:rFonts w:ascii="Calibri" w:hAnsi="Calibri" w:cs="Calibri"/>
        </w:rPr>
      </w:pPr>
      <w:bookmarkStart w:name="_Toc233633769" w:id="13"/>
      <w:r w:rsidRPr="00D53E34">
        <w:rPr>
          <w:rFonts w:ascii="Calibri" w:hAnsi="Calibri" w:cs="Calibri"/>
        </w:rPr>
        <w:t>Section 12: Annual Review and Update Log</w:t>
      </w:r>
      <w:bookmarkEnd w:id="13"/>
    </w:p>
    <w:p w:rsidRPr="00D53E34" w:rsidR="005D4211" w:rsidP="005555E6" w:rsidRDefault="005D4211" w14:paraId="57B00211" w14:textId="77777777">
      <w:pPr>
        <w:rPr>
          <w:rFonts w:cs="Calibri"/>
        </w:rPr>
      </w:pPr>
    </w:p>
    <w:p w:rsidRPr="00C31D8F" w:rsidR="005555E6" w:rsidP="00B42C43" w:rsidRDefault="005D4211" w14:paraId="0BC29FBB" w14:textId="562CA9C1">
      <w:pPr>
        <w:rPr>
          <w:rFonts w:cs="Calibri"/>
          <w:sz w:val="24"/>
          <w:szCs w:val="24"/>
        </w:rPr>
      </w:pPr>
      <w:r w:rsidRPr="00C31D8F">
        <w:rPr>
          <w:rFonts w:cs="Calibri"/>
          <w:sz w:val="24"/>
          <w:szCs w:val="24"/>
        </w:rPr>
        <w:t xml:space="preserve">EC </w:t>
      </w:r>
      <w:r w:rsidRPr="00C31D8F" w:rsidR="00067451">
        <w:rPr>
          <w:rFonts w:cs="Calibri"/>
          <w:sz w:val="24"/>
          <w:szCs w:val="24"/>
        </w:rPr>
        <w:t>§</w:t>
      </w:r>
      <w:r w:rsidRPr="00C31D8F" w:rsidR="00994EA5">
        <w:rPr>
          <w:rFonts w:cs="Calibri"/>
          <w:sz w:val="24"/>
          <w:szCs w:val="24"/>
        </w:rPr>
        <w:t>33355(b)(3) requires annual review.  Document each review, including best practices, weather pattern changes, and stake</w:t>
      </w:r>
      <w:r w:rsidRPr="00C31D8F" w:rsidR="00FF69B8">
        <w:rPr>
          <w:rFonts w:cs="Calibri"/>
          <w:sz w:val="24"/>
          <w:szCs w:val="24"/>
        </w:rPr>
        <w:t>holder feedback.</w:t>
      </w:r>
      <w:bookmarkEnd w:id="9"/>
    </w:p>
    <w:p w:rsidRPr="00D53E34" w:rsidR="00FF2C32" w:rsidP="00FF2C32" w:rsidRDefault="00FF2C32" w14:paraId="31930122" w14:textId="37E0CB67">
      <w:pPr>
        <w:jc w:val="both"/>
        <w:rPr>
          <w:rFonts w:cs="Calibri"/>
          <w:sz w:val="24"/>
          <w:szCs w:val="24"/>
        </w:rPr>
      </w:pPr>
      <w:r w:rsidRPr="00D53E34">
        <w:rPr>
          <w:rFonts w:cs="Calibri"/>
          <w:bCs/>
          <w:color w:val="000000"/>
          <w:sz w:val="24"/>
          <w:szCs w:val="24"/>
          <w:highlight w:val="yellow"/>
        </w:rPr>
        <w:t>[</w:t>
      </w:r>
      <w:r w:rsidRPr="00D53E34">
        <w:rPr>
          <w:rFonts w:cs="Calibri"/>
          <w:bCs/>
          <w:i/>
          <w:iCs/>
          <w:color w:val="000000"/>
          <w:sz w:val="24"/>
          <w:szCs w:val="24"/>
          <w:highlight w:val="yellow"/>
        </w:rPr>
        <w:t xml:space="preserve">Complete table with your LEA’s </w:t>
      </w:r>
      <w:r w:rsidRPr="00D53E34" w:rsidR="00FD2918">
        <w:rPr>
          <w:rFonts w:cs="Calibri"/>
          <w:bCs/>
          <w:i/>
          <w:iCs/>
          <w:color w:val="000000"/>
          <w:sz w:val="24"/>
          <w:szCs w:val="24"/>
          <w:highlight w:val="yellow"/>
        </w:rPr>
        <w:t>information per your documentation protocols]</w:t>
      </w:r>
    </w:p>
    <w:tbl>
      <w:tblPr>
        <w:tblStyle w:val="TableGrid"/>
        <w:tblW w:w="0" w:type="auto"/>
        <w:tblLook w:val="04A0" w:firstRow="1" w:lastRow="0" w:firstColumn="1" w:lastColumn="0" w:noHBand="0" w:noVBand="1"/>
      </w:tblPr>
      <w:tblGrid>
        <w:gridCol w:w="1870"/>
        <w:gridCol w:w="1870"/>
        <w:gridCol w:w="1870"/>
        <w:gridCol w:w="1870"/>
        <w:gridCol w:w="1870"/>
      </w:tblGrid>
      <w:tr w:rsidRPr="00D53E34" w:rsidR="0041692C" w:rsidTr="00FC0D11" w14:paraId="551FE239" w14:textId="77777777">
        <w:tc>
          <w:tcPr>
            <w:tcW w:w="1870" w:type="dxa"/>
            <w:shd w:val="clear" w:color="auto" w:fill="A5C9EB" w:themeFill="text2" w:themeFillTint="40"/>
          </w:tcPr>
          <w:p w:rsidRPr="00C31D8F" w:rsidR="0041692C" w:rsidP="00B42C43" w:rsidRDefault="0041692C" w14:paraId="19501D60" w14:textId="5E43C59F">
            <w:pPr>
              <w:rPr>
                <w:rFonts w:cs="Calibri"/>
                <w:sz w:val="24"/>
                <w:szCs w:val="24"/>
              </w:rPr>
            </w:pPr>
            <w:r w:rsidRPr="00C31D8F">
              <w:rPr>
                <w:rFonts w:cs="Calibri"/>
                <w:sz w:val="24"/>
                <w:szCs w:val="24"/>
              </w:rPr>
              <w:t>Review Year</w:t>
            </w:r>
          </w:p>
        </w:tc>
        <w:tc>
          <w:tcPr>
            <w:tcW w:w="1870" w:type="dxa"/>
            <w:shd w:val="clear" w:color="auto" w:fill="A5C9EB" w:themeFill="text2" w:themeFillTint="40"/>
          </w:tcPr>
          <w:p w:rsidRPr="00C31D8F" w:rsidR="0041692C" w:rsidP="00B42C43" w:rsidRDefault="0041692C" w14:paraId="31839EC1" w14:textId="412DE217">
            <w:pPr>
              <w:rPr>
                <w:rFonts w:cs="Calibri"/>
                <w:sz w:val="24"/>
                <w:szCs w:val="24"/>
              </w:rPr>
            </w:pPr>
            <w:r w:rsidRPr="00C31D8F">
              <w:rPr>
                <w:rFonts w:cs="Calibri"/>
                <w:sz w:val="24"/>
                <w:szCs w:val="24"/>
              </w:rPr>
              <w:t>Review Date</w:t>
            </w:r>
          </w:p>
        </w:tc>
        <w:tc>
          <w:tcPr>
            <w:tcW w:w="1870" w:type="dxa"/>
            <w:shd w:val="clear" w:color="auto" w:fill="A5C9EB" w:themeFill="text2" w:themeFillTint="40"/>
          </w:tcPr>
          <w:p w:rsidRPr="00C31D8F" w:rsidR="0041692C" w:rsidP="00B42C43" w:rsidRDefault="0041692C" w14:paraId="216E1267" w14:textId="71351F4F">
            <w:pPr>
              <w:rPr>
                <w:rFonts w:cs="Calibri"/>
                <w:sz w:val="24"/>
                <w:szCs w:val="24"/>
              </w:rPr>
            </w:pPr>
            <w:r w:rsidRPr="00C31D8F">
              <w:rPr>
                <w:rFonts w:cs="Calibri"/>
                <w:sz w:val="24"/>
                <w:szCs w:val="24"/>
              </w:rPr>
              <w:t>Reviewed By (Title)</w:t>
            </w:r>
          </w:p>
        </w:tc>
        <w:tc>
          <w:tcPr>
            <w:tcW w:w="1870" w:type="dxa"/>
            <w:shd w:val="clear" w:color="auto" w:fill="A5C9EB" w:themeFill="text2" w:themeFillTint="40"/>
          </w:tcPr>
          <w:p w:rsidRPr="00C31D8F" w:rsidR="0041692C" w:rsidP="00B42C43" w:rsidRDefault="0041692C" w14:paraId="16C4CD6A" w14:textId="6BAFE29A">
            <w:pPr>
              <w:rPr>
                <w:rFonts w:cs="Calibri"/>
                <w:sz w:val="24"/>
                <w:szCs w:val="24"/>
              </w:rPr>
            </w:pPr>
            <w:r w:rsidRPr="00C31D8F">
              <w:rPr>
                <w:rFonts w:cs="Calibri"/>
                <w:sz w:val="24"/>
                <w:szCs w:val="24"/>
              </w:rPr>
              <w:t>Changes Made</w:t>
            </w:r>
          </w:p>
        </w:tc>
        <w:tc>
          <w:tcPr>
            <w:tcW w:w="1870" w:type="dxa"/>
            <w:shd w:val="clear" w:color="auto" w:fill="A5C9EB" w:themeFill="text2" w:themeFillTint="40"/>
          </w:tcPr>
          <w:p w:rsidRPr="00C31D8F" w:rsidR="0041692C" w:rsidP="00B42C43" w:rsidRDefault="0041692C" w14:paraId="170926BD" w14:textId="050D7022">
            <w:pPr>
              <w:rPr>
                <w:rFonts w:cs="Calibri"/>
                <w:sz w:val="24"/>
                <w:szCs w:val="24"/>
              </w:rPr>
            </w:pPr>
            <w:r w:rsidRPr="00C31D8F">
              <w:rPr>
                <w:rFonts w:cs="Calibri"/>
                <w:sz w:val="24"/>
                <w:szCs w:val="24"/>
              </w:rPr>
              <w:t>Board Approved Date</w:t>
            </w:r>
          </w:p>
        </w:tc>
      </w:tr>
      <w:tr w:rsidRPr="00D53E34" w:rsidR="0041692C" w:rsidTr="0063326D" w14:paraId="55B74CB3" w14:textId="77777777">
        <w:tc>
          <w:tcPr>
            <w:tcW w:w="1870" w:type="dxa"/>
            <w:vAlign w:val="center"/>
          </w:tcPr>
          <w:p w:rsidRPr="00C31D8F" w:rsidR="0041692C" w:rsidP="0063326D" w:rsidRDefault="0041692C" w14:paraId="43367C13" w14:textId="38D5206C">
            <w:pPr>
              <w:jc w:val="center"/>
              <w:rPr>
                <w:rFonts w:cs="Calibri"/>
                <w:sz w:val="24"/>
                <w:szCs w:val="24"/>
              </w:rPr>
            </w:pPr>
            <w:r w:rsidRPr="00C31D8F">
              <w:rPr>
                <w:rFonts w:cs="Calibri"/>
                <w:sz w:val="24"/>
                <w:szCs w:val="24"/>
              </w:rPr>
              <w:t>2026</w:t>
            </w:r>
            <w:r w:rsidRPr="00C31D8F" w:rsidR="000F534D">
              <w:rPr>
                <w:rFonts w:cs="Calibri"/>
                <w:sz w:val="24"/>
                <w:szCs w:val="24"/>
              </w:rPr>
              <w:t>-2027</w:t>
            </w:r>
          </w:p>
        </w:tc>
        <w:tc>
          <w:tcPr>
            <w:tcW w:w="1870" w:type="dxa"/>
            <w:vAlign w:val="center"/>
          </w:tcPr>
          <w:p w:rsidRPr="00C31D8F" w:rsidR="0041692C" w:rsidP="0063326D" w:rsidRDefault="0041692C" w14:paraId="1C42B6CD" w14:textId="77777777">
            <w:pPr>
              <w:jc w:val="center"/>
              <w:rPr>
                <w:rFonts w:cs="Calibri"/>
                <w:sz w:val="24"/>
                <w:szCs w:val="24"/>
              </w:rPr>
            </w:pPr>
          </w:p>
        </w:tc>
        <w:tc>
          <w:tcPr>
            <w:tcW w:w="1870" w:type="dxa"/>
            <w:vAlign w:val="center"/>
          </w:tcPr>
          <w:p w:rsidRPr="00C31D8F" w:rsidR="0041692C" w:rsidP="0063326D" w:rsidRDefault="0041692C" w14:paraId="466B9E67" w14:textId="77777777">
            <w:pPr>
              <w:jc w:val="center"/>
              <w:rPr>
                <w:rFonts w:cs="Calibri"/>
                <w:sz w:val="24"/>
                <w:szCs w:val="24"/>
              </w:rPr>
            </w:pPr>
          </w:p>
        </w:tc>
        <w:tc>
          <w:tcPr>
            <w:tcW w:w="1870" w:type="dxa"/>
            <w:vAlign w:val="center"/>
          </w:tcPr>
          <w:p w:rsidRPr="00C31D8F" w:rsidR="0041692C" w:rsidP="0063326D" w:rsidRDefault="0041692C" w14:paraId="29A8BDA5" w14:textId="281A7098">
            <w:pPr>
              <w:jc w:val="center"/>
              <w:rPr>
                <w:rFonts w:cs="Calibri"/>
                <w:sz w:val="24"/>
                <w:szCs w:val="24"/>
              </w:rPr>
            </w:pPr>
            <w:r w:rsidRPr="00C31D8F">
              <w:rPr>
                <w:rFonts w:cs="Calibri"/>
                <w:sz w:val="24"/>
                <w:szCs w:val="24"/>
              </w:rPr>
              <w:t>Yes / No</w:t>
            </w:r>
          </w:p>
        </w:tc>
        <w:tc>
          <w:tcPr>
            <w:tcW w:w="1870" w:type="dxa"/>
            <w:vAlign w:val="center"/>
          </w:tcPr>
          <w:p w:rsidRPr="00C31D8F" w:rsidR="0041692C" w:rsidP="0063326D" w:rsidRDefault="0041692C" w14:paraId="49802FD1" w14:textId="77777777">
            <w:pPr>
              <w:jc w:val="center"/>
              <w:rPr>
                <w:rFonts w:cs="Calibri"/>
                <w:sz w:val="24"/>
                <w:szCs w:val="24"/>
              </w:rPr>
            </w:pPr>
          </w:p>
        </w:tc>
      </w:tr>
      <w:tr w:rsidRPr="00D53E34" w:rsidR="0041692C" w:rsidTr="0063326D" w14:paraId="29F11610" w14:textId="77777777">
        <w:tc>
          <w:tcPr>
            <w:tcW w:w="1870" w:type="dxa"/>
            <w:vAlign w:val="center"/>
          </w:tcPr>
          <w:p w:rsidRPr="00C31D8F" w:rsidR="0041692C" w:rsidP="0063326D" w:rsidRDefault="000F534D" w14:paraId="74065ED1" w14:textId="07332CEC">
            <w:pPr>
              <w:jc w:val="center"/>
              <w:rPr>
                <w:rFonts w:cs="Calibri"/>
                <w:sz w:val="24"/>
                <w:szCs w:val="24"/>
              </w:rPr>
            </w:pPr>
            <w:r w:rsidRPr="00C31D8F">
              <w:rPr>
                <w:rFonts w:cs="Calibri"/>
                <w:sz w:val="24"/>
                <w:szCs w:val="24"/>
              </w:rPr>
              <w:t>2027-2028</w:t>
            </w:r>
          </w:p>
        </w:tc>
        <w:tc>
          <w:tcPr>
            <w:tcW w:w="1870" w:type="dxa"/>
            <w:vAlign w:val="center"/>
          </w:tcPr>
          <w:p w:rsidRPr="00C31D8F" w:rsidR="0041692C" w:rsidP="0063326D" w:rsidRDefault="0041692C" w14:paraId="3370786E" w14:textId="77777777">
            <w:pPr>
              <w:jc w:val="center"/>
              <w:rPr>
                <w:rFonts w:cs="Calibri"/>
                <w:sz w:val="24"/>
                <w:szCs w:val="24"/>
              </w:rPr>
            </w:pPr>
          </w:p>
        </w:tc>
        <w:tc>
          <w:tcPr>
            <w:tcW w:w="1870" w:type="dxa"/>
            <w:vAlign w:val="center"/>
          </w:tcPr>
          <w:p w:rsidRPr="00C31D8F" w:rsidR="0041692C" w:rsidP="0063326D" w:rsidRDefault="0041692C" w14:paraId="7CC8DB37" w14:textId="77777777">
            <w:pPr>
              <w:jc w:val="center"/>
              <w:rPr>
                <w:rFonts w:cs="Calibri"/>
                <w:sz w:val="24"/>
                <w:szCs w:val="24"/>
              </w:rPr>
            </w:pPr>
          </w:p>
        </w:tc>
        <w:tc>
          <w:tcPr>
            <w:tcW w:w="1870" w:type="dxa"/>
            <w:vAlign w:val="center"/>
          </w:tcPr>
          <w:p w:rsidRPr="00C31D8F" w:rsidR="0041692C" w:rsidP="0063326D" w:rsidRDefault="009303F7" w14:paraId="408EC338" w14:textId="224209BE">
            <w:pPr>
              <w:jc w:val="center"/>
              <w:rPr>
                <w:rFonts w:cs="Calibri"/>
                <w:sz w:val="24"/>
                <w:szCs w:val="24"/>
              </w:rPr>
            </w:pPr>
            <w:r w:rsidRPr="00C31D8F">
              <w:rPr>
                <w:rFonts w:cs="Calibri"/>
                <w:sz w:val="24"/>
                <w:szCs w:val="24"/>
              </w:rPr>
              <w:t>Yes / No</w:t>
            </w:r>
          </w:p>
        </w:tc>
        <w:tc>
          <w:tcPr>
            <w:tcW w:w="1870" w:type="dxa"/>
            <w:vAlign w:val="center"/>
          </w:tcPr>
          <w:p w:rsidRPr="00C31D8F" w:rsidR="0041692C" w:rsidP="0063326D" w:rsidRDefault="0041692C" w14:paraId="3FE40719" w14:textId="77777777">
            <w:pPr>
              <w:jc w:val="center"/>
              <w:rPr>
                <w:rFonts w:cs="Calibri"/>
                <w:sz w:val="24"/>
                <w:szCs w:val="24"/>
              </w:rPr>
            </w:pPr>
          </w:p>
        </w:tc>
      </w:tr>
      <w:tr w:rsidRPr="00D53E34" w:rsidR="0041692C" w:rsidTr="0063326D" w14:paraId="792C6DB7" w14:textId="77777777">
        <w:tc>
          <w:tcPr>
            <w:tcW w:w="1870" w:type="dxa"/>
            <w:vAlign w:val="center"/>
          </w:tcPr>
          <w:p w:rsidRPr="00C31D8F" w:rsidR="0041692C" w:rsidP="0063326D" w:rsidRDefault="000F534D" w14:paraId="20E81E55" w14:textId="15A5227E">
            <w:pPr>
              <w:jc w:val="center"/>
              <w:rPr>
                <w:rFonts w:cs="Calibri"/>
                <w:sz w:val="24"/>
                <w:szCs w:val="24"/>
              </w:rPr>
            </w:pPr>
            <w:r w:rsidRPr="00C31D8F">
              <w:rPr>
                <w:rFonts w:cs="Calibri"/>
                <w:sz w:val="24"/>
                <w:szCs w:val="24"/>
              </w:rPr>
              <w:t>2028-2029</w:t>
            </w:r>
          </w:p>
        </w:tc>
        <w:tc>
          <w:tcPr>
            <w:tcW w:w="1870" w:type="dxa"/>
            <w:vAlign w:val="center"/>
          </w:tcPr>
          <w:p w:rsidRPr="00C31D8F" w:rsidR="0041692C" w:rsidP="0063326D" w:rsidRDefault="0041692C" w14:paraId="03E07767" w14:textId="77777777">
            <w:pPr>
              <w:jc w:val="center"/>
              <w:rPr>
                <w:rFonts w:cs="Calibri"/>
                <w:sz w:val="24"/>
                <w:szCs w:val="24"/>
              </w:rPr>
            </w:pPr>
          </w:p>
        </w:tc>
        <w:tc>
          <w:tcPr>
            <w:tcW w:w="1870" w:type="dxa"/>
            <w:vAlign w:val="center"/>
          </w:tcPr>
          <w:p w:rsidRPr="00C31D8F" w:rsidR="0041692C" w:rsidP="0063326D" w:rsidRDefault="0041692C" w14:paraId="555159B2" w14:textId="77777777">
            <w:pPr>
              <w:jc w:val="center"/>
              <w:rPr>
                <w:rFonts w:cs="Calibri"/>
                <w:sz w:val="24"/>
                <w:szCs w:val="24"/>
              </w:rPr>
            </w:pPr>
          </w:p>
        </w:tc>
        <w:tc>
          <w:tcPr>
            <w:tcW w:w="1870" w:type="dxa"/>
            <w:vAlign w:val="center"/>
          </w:tcPr>
          <w:p w:rsidRPr="00C31D8F" w:rsidR="0041692C" w:rsidP="0063326D" w:rsidRDefault="009303F7" w14:paraId="2CEAF31B" w14:textId="5A7C89D9">
            <w:pPr>
              <w:jc w:val="center"/>
              <w:rPr>
                <w:rFonts w:cs="Calibri"/>
                <w:sz w:val="24"/>
                <w:szCs w:val="24"/>
              </w:rPr>
            </w:pPr>
            <w:r w:rsidRPr="00C31D8F">
              <w:rPr>
                <w:rFonts w:cs="Calibri"/>
                <w:sz w:val="24"/>
                <w:szCs w:val="24"/>
              </w:rPr>
              <w:t>Yes / No</w:t>
            </w:r>
          </w:p>
        </w:tc>
        <w:tc>
          <w:tcPr>
            <w:tcW w:w="1870" w:type="dxa"/>
            <w:vAlign w:val="center"/>
          </w:tcPr>
          <w:p w:rsidRPr="00C31D8F" w:rsidR="0041692C" w:rsidP="0063326D" w:rsidRDefault="0041692C" w14:paraId="4C7D2CCC" w14:textId="77777777">
            <w:pPr>
              <w:jc w:val="center"/>
              <w:rPr>
                <w:rFonts w:cs="Calibri"/>
                <w:sz w:val="24"/>
                <w:szCs w:val="24"/>
              </w:rPr>
            </w:pPr>
          </w:p>
        </w:tc>
      </w:tr>
      <w:tr w:rsidRPr="00D53E34" w:rsidR="000F534D" w:rsidTr="0063326D" w14:paraId="311C3B3D" w14:textId="77777777">
        <w:tc>
          <w:tcPr>
            <w:tcW w:w="1870" w:type="dxa"/>
            <w:vAlign w:val="center"/>
          </w:tcPr>
          <w:p w:rsidRPr="00C31D8F" w:rsidR="000F534D" w:rsidP="0063326D" w:rsidRDefault="000F534D" w14:paraId="0221013B" w14:textId="354FEE92">
            <w:pPr>
              <w:jc w:val="center"/>
              <w:rPr>
                <w:rFonts w:cs="Calibri"/>
                <w:sz w:val="24"/>
                <w:szCs w:val="24"/>
              </w:rPr>
            </w:pPr>
            <w:r w:rsidRPr="00C31D8F">
              <w:rPr>
                <w:rFonts w:cs="Calibri"/>
                <w:sz w:val="24"/>
                <w:szCs w:val="24"/>
              </w:rPr>
              <w:t>2029-2030</w:t>
            </w:r>
          </w:p>
        </w:tc>
        <w:tc>
          <w:tcPr>
            <w:tcW w:w="1870" w:type="dxa"/>
            <w:vAlign w:val="center"/>
          </w:tcPr>
          <w:p w:rsidRPr="00C31D8F" w:rsidR="000F534D" w:rsidP="0063326D" w:rsidRDefault="000F534D" w14:paraId="4738E955" w14:textId="77777777">
            <w:pPr>
              <w:jc w:val="center"/>
              <w:rPr>
                <w:rFonts w:cs="Calibri"/>
                <w:sz w:val="24"/>
                <w:szCs w:val="24"/>
              </w:rPr>
            </w:pPr>
          </w:p>
        </w:tc>
        <w:tc>
          <w:tcPr>
            <w:tcW w:w="1870" w:type="dxa"/>
            <w:vAlign w:val="center"/>
          </w:tcPr>
          <w:p w:rsidRPr="00C31D8F" w:rsidR="000F534D" w:rsidP="0063326D" w:rsidRDefault="000F534D" w14:paraId="6D5C44DC" w14:textId="77777777">
            <w:pPr>
              <w:jc w:val="center"/>
              <w:rPr>
                <w:rFonts w:cs="Calibri"/>
                <w:sz w:val="24"/>
                <w:szCs w:val="24"/>
              </w:rPr>
            </w:pPr>
          </w:p>
        </w:tc>
        <w:tc>
          <w:tcPr>
            <w:tcW w:w="1870" w:type="dxa"/>
            <w:vAlign w:val="center"/>
          </w:tcPr>
          <w:p w:rsidRPr="00C31D8F" w:rsidR="000F534D" w:rsidP="0063326D" w:rsidRDefault="009303F7" w14:paraId="07CA9ABF" w14:textId="76C14323">
            <w:pPr>
              <w:jc w:val="center"/>
              <w:rPr>
                <w:rFonts w:cs="Calibri"/>
                <w:sz w:val="24"/>
                <w:szCs w:val="24"/>
              </w:rPr>
            </w:pPr>
            <w:r w:rsidRPr="00C31D8F">
              <w:rPr>
                <w:rFonts w:cs="Calibri"/>
                <w:sz w:val="24"/>
                <w:szCs w:val="24"/>
              </w:rPr>
              <w:t>Yes / No</w:t>
            </w:r>
          </w:p>
        </w:tc>
        <w:tc>
          <w:tcPr>
            <w:tcW w:w="1870" w:type="dxa"/>
            <w:vAlign w:val="center"/>
          </w:tcPr>
          <w:p w:rsidRPr="00C31D8F" w:rsidR="000F534D" w:rsidP="0063326D" w:rsidRDefault="000F534D" w14:paraId="029F3761" w14:textId="77777777">
            <w:pPr>
              <w:jc w:val="center"/>
              <w:rPr>
                <w:rFonts w:cs="Calibri"/>
                <w:sz w:val="24"/>
                <w:szCs w:val="24"/>
              </w:rPr>
            </w:pPr>
          </w:p>
        </w:tc>
      </w:tr>
      <w:tr w:rsidRPr="00D53E34" w:rsidR="009303F7" w:rsidTr="0063326D" w14:paraId="3C8EAA6D" w14:textId="77777777">
        <w:tc>
          <w:tcPr>
            <w:tcW w:w="1870" w:type="dxa"/>
            <w:vAlign w:val="center"/>
          </w:tcPr>
          <w:p w:rsidRPr="00C31D8F" w:rsidR="009303F7" w:rsidP="0063326D" w:rsidRDefault="009303F7" w14:paraId="48A643AC" w14:textId="77777777">
            <w:pPr>
              <w:jc w:val="center"/>
              <w:rPr>
                <w:rFonts w:cs="Calibri"/>
                <w:sz w:val="24"/>
                <w:szCs w:val="24"/>
              </w:rPr>
            </w:pPr>
          </w:p>
        </w:tc>
        <w:tc>
          <w:tcPr>
            <w:tcW w:w="1870" w:type="dxa"/>
            <w:vAlign w:val="center"/>
          </w:tcPr>
          <w:p w:rsidRPr="00C31D8F" w:rsidR="009303F7" w:rsidP="0063326D" w:rsidRDefault="009303F7" w14:paraId="2D7EF30E" w14:textId="77777777">
            <w:pPr>
              <w:jc w:val="center"/>
              <w:rPr>
                <w:rFonts w:cs="Calibri"/>
                <w:sz w:val="24"/>
                <w:szCs w:val="24"/>
              </w:rPr>
            </w:pPr>
          </w:p>
        </w:tc>
        <w:tc>
          <w:tcPr>
            <w:tcW w:w="1870" w:type="dxa"/>
            <w:vAlign w:val="center"/>
          </w:tcPr>
          <w:p w:rsidRPr="00C31D8F" w:rsidR="009303F7" w:rsidP="0063326D" w:rsidRDefault="009303F7" w14:paraId="7A3F2431" w14:textId="77777777">
            <w:pPr>
              <w:jc w:val="center"/>
              <w:rPr>
                <w:rFonts w:cs="Calibri"/>
                <w:sz w:val="24"/>
                <w:szCs w:val="24"/>
              </w:rPr>
            </w:pPr>
          </w:p>
        </w:tc>
        <w:tc>
          <w:tcPr>
            <w:tcW w:w="1870" w:type="dxa"/>
            <w:vAlign w:val="center"/>
          </w:tcPr>
          <w:p w:rsidRPr="00C31D8F" w:rsidR="009303F7" w:rsidP="0063326D" w:rsidRDefault="009303F7" w14:paraId="635C7046" w14:textId="77777777">
            <w:pPr>
              <w:jc w:val="center"/>
              <w:rPr>
                <w:rFonts w:cs="Calibri"/>
                <w:sz w:val="24"/>
                <w:szCs w:val="24"/>
              </w:rPr>
            </w:pPr>
          </w:p>
        </w:tc>
        <w:tc>
          <w:tcPr>
            <w:tcW w:w="1870" w:type="dxa"/>
            <w:vAlign w:val="center"/>
          </w:tcPr>
          <w:p w:rsidRPr="00C31D8F" w:rsidR="009303F7" w:rsidP="0063326D" w:rsidRDefault="009303F7" w14:paraId="6C4C0CA9" w14:textId="77777777">
            <w:pPr>
              <w:jc w:val="center"/>
              <w:rPr>
                <w:rFonts w:cs="Calibri"/>
                <w:sz w:val="24"/>
                <w:szCs w:val="24"/>
              </w:rPr>
            </w:pPr>
          </w:p>
        </w:tc>
      </w:tr>
      <w:tr w:rsidRPr="00D53E34" w:rsidR="009303F7" w:rsidTr="0063326D" w14:paraId="57441575" w14:textId="77777777">
        <w:tc>
          <w:tcPr>
            <w:tcW w:w="1870" w:type="dxa"/>
            <w:vAlign w:val="center"/>
          </w:tcPr>
          <w:p w:rsidRPr="00C31D8F" w:rsidR="009303F7" w:rsidP="0063326D" w:rsidRDefault="009303F7" w14:paraId="10D8058F" w14:textId="77777777">
            <w:pPr>
              <w:jc w:val="center"/>
              <w:rPr>
                <w:rFonts w:cs="Calibri"/>
                <w:sz w:val="24"/>
                <w:szCs w:val="24"/>
              </w:rPr>
            </w:pPr>
          </w:p>
        </w:tc>
        <w:tc>
          <w:tcPr>
            <w:tcW w:w="1870" w:type="dxa"/>
            <w:vAlign w:val="center"/>
          </w:tcPr>
          <w:p w:rsidRPr="00C31D8F" w:rsidR="009303F7" w:rsidP="0063326D" w:rsidRDefault="009303F7" w14:paraId="4A59F9EB" w14:textId="77777777">
            <w:pPr>
              <w:jc w:val="center"/>
              <w:rPr>
                <w:rFonts w:cs="Calibri"/>
                <w:sz w:val="24"/>
                <w:szCs w:val="24"/>
              </w:rPr>
            </w:pPr>
          </w:p>
        </w:tc>
        <w:tc>
          <w:tcPr>
            <w:tcW w:w="1870" w:type="dxa"/>
            <w:vAlign w:val="center"/>
          </w:tcPr>
          <w:p w:rsidRPr="00C31D8F" w:rsidR="009303F7" w:rsidP="0063326D" w:rsidRDefault="009303F7" w14:paraId="78D58455" w14:textId="77777777">
            <w:pPr>
              <w:jc w:val="center"/>
              <w:rPr>
                <w:rFonts w:cs="Calibri"/>
                <w:sz w:val="24"/>
                <w:szCs w:val="24"/>
              </w:rPr>
            </w:pPr>
          </w:p>
        </w:tc>
        <w:tc>
          <w:tcPr>
            <w:tcW w:w="1870" w:type="dxa"/>
            <w:vAlign w:val="center"/>
          </w:tcPr>
          <w:p w:rsidRPr="00C31D8F" w:rsidR="009303F7" w:rsidP="0063326D" w:rsidRDefault="009303F7" w14:paraId="3242BA86" w14:textId="77777777">
            <w:pPr>
              <w:jc w:val="center"/>
              <w:rPr>
                <w:rFonts w:cs="Calibri"/>
                <w:sz w:val="24"/>
                <w:szCs w:val="24"/>
              </w:rPr>
            </w:pPr>
          </w:p>
        </w:tc>
        <w:tc>
          <w:tcPr>
            <w:tcW w:w="1870" w:type="dxa"/>
            <w:vAlign w:val="center"/>
          </w:tcPr>
          <w:p w:rsidRPr="00C31D8F" w:rsidR="009303F7" w:rsidP="0063326D" w:rsidRDefault="009303F7" w14:paraId="44FA7415" w14:textId="77777777">
            <w:pPr>
              <w:jc w:val="center"/>
              <w:rPr>
                <w:rFonts w:cs="Calibri"/>
                <w:sz w:val="24"/>
                <w:szCs w:val="24"/>
              </w:rPr>
            </w:pPr>
          </w:p>
        </w:tc>
      </w:tr>
    </w:tbl>
    <w:p w:rsidRPr="00D53E34" w:rsidR="00D36174" w:rsidP="00B42C43" w:rsidRDefault="00D36174" w14:paraId="7ADD744C" w14:textId="77777777">
      <w:pPr>
        <w:rPr>
          <w:rFonts w:cs="Calibri"/>
        </w:rPr>
      </w:pPr>
    </w:p>
    <w:p w:rsidRPr="00D53E34" w:rsidR="00626082" w:rsidP="00B42C43" w:rsidRDefault="00626082" w14:paraId="402E52C5" w14:textId="77777777">
      <w:pPr>
        <w:rPr>
          <w:rFonts w:cs="Calibri"/>
        </w:rPr>
      </w:pPr>
    </w:p>
    <w:p w:rsidRPr="00D53E34" w:rsidR="00626082" w:rsidRDefault="00626082" w14:paraId="0763D964" w14:textId="1C977A77">
      <w:pPr>
        <w:spacing w:after="0" w:line="240" w:lineRule="auto"/>
        <w:rPr>
          <w:rFonts w:cs="Calibri"/>
        </w:rPr>
      </w:pPr>
      <w:r w:rsidRPr="00D53E34">
        <w:rPr>
          <w:rFonts w:cs="Calibri"/>
        </w:rPr>
        <w:br w:type="page"/>
      </w:r>
    </w:p>
    <w:p w:rsidRPr="00D53E34" w:rsidR="00626082" w:rsidP="00B42C43" w:rsidRDefault="00626082" w14:paraId="7A41F65A" w14:textId="18D5E19E">
      <w:pPr>
        <w:rPr>
          <w:rFonts w:cs="Calibri"/>
          <w:sz w:val="28"/>
          <w:szCs w:val="28"/>
        </w:rPr>
      </w:pPr>
      <w:r w:rsidRPr="00D53E34">
        <w:rPr>
          <w:rFonts w:cs="Calibri"/>
          <w:sz w:val="28"/>
          <w:szCs w:val="28"/>
        </w:rPr>
        <w:t>Appendix A</w:t>
      </w:r>
    </w:p>
    <w:p w:rsidRPr="00D53E34" w:rsidR="00626082" w:rsidP="00B42C43" w:rsidRDefault="00626082" w14:paraId="24D23EFD" w14:textId="06109A70">
      <w:pPr>
        <w:rPr>
          <w:rFonts w:cs="Calibri"/>
          <w:b/>
          <w:bCs/>
          <w:sz w:val="28"/>
          <w:szCs w:val="28"/>
        </w:rPr>
      </w:pPr>
      <w:r w:rsidRPr="00D53E34">
        <w:rPr>
          <w:rFonts w:cs="Calibri"/>
          <w:b/>
          <w:bCs/>
          <w:sz w:val="28"/>
          <w:szCs w:val="28"/>
        </w:rPr>
        <w:t xml:space="preserve">List of </w:t>
      </w:r>
      <w:r w:rsidRPr="00D53E34" w:rsidR="00FC0D11">
        <w:rPr>
          <w:rFonts w:cs="Calibri"/>
          <w:b/>
          <w:bCs/>
          <w:sz w:val="28"/>
          <w:szCs w:val="28"/>
        </w:rPr>
        <w:t>Schools Covered by Plan:</w:t>
      </w:r>
      <w:r w:rsidRPr="00D53E34" w:rsidR="00684E97">
        <w:rPr>
          <w:rFonts w:cs="Calibri"/>
          <w:b/>
          <w:bCs/>
          <w:sz w:val="28"/>
          <w:szCs w:val="28"/>
        </w:rPr>
        <w:t xml:space="preserve"> </w:t>
      </w:r>
    </w:p>
    <w:p w:rsidRPr="00D53E34" w:rsidR="005555E6" w:rsidP="004129B1" w:rsidRDefault="00BE3537" w14:paraId="6379EB9E" w14:textId="5121C14A">
      <w:pPr>
        <w:jc w:val="both"/>
        <w:rPr>
          <w:rFonts w:cs="Calibri"/>
          <w:i/>
          <w:sz w:val="24"/>
          <w:szCs w:val="24"/>
          <w:highlight w:val="yellow"/>
        </w:rPr>
      </w:pPr>
      <w:sdt>
        <w:sdtPr>
          <w:rPr>
            <w:rFonts w:cs="Calibri"/>
            <w:sz w:val="24"/>
            <w:szCs w:val="24"/>
          </w:rPr>
          <w:id w:val="-96338666"/>
          <w:placeholder>
            <w:docPart w:val="D26CA21343C14DA5B2959477977380B4"/>
          </w:placeholder>
          <w:showingPlcHdr/>
          <w:text/>
        </w:sdtPr>
        <w:sdtContent>
          <w:r w:rsidRPr="00D53E34">
            <w:rPr>
              <w:rStyle w:val="PlaceholderText"/>
              <w:rFonts w:cs="Calibri"/>
              <w:highlight w:val="yellow"/>
            </w:rPr>
            <w:t>Click or tap here to enter text.</w:t>
          </w:r>
        </w:sdtContent>
      </w:sdt>
    </w:p>
    <w:p w:rsidRPr="00D53E34" w:rsidR="005555E6" w:rsidP="004129B1" w:rsidRDefault="005555E6" w14:paraId="59F311E9" w14:textId="77777777">
      <w:pPr>
        <w:jc w:val="both"/>
        <w:rPr>
          <w:rFonts w:cs="Calibri"/>
          <w:i/>
          <w:sz w:val="24"/>
          <w:szCs w:val="24"/>
          <w:highlight w:val="yellow"/>
        </w:rPr>
      </w:pPr>
    </w:p>
    <w:p w:rsidRPr="00D53E34" w:rsidR="00046580" w:rsidP="00B20F02" w:rsidRDefault="00046580" w14:paraId="2CD90E35" w14:textId="77777777">
      <w:pPr>
        <w:ind w:right="-450" w:hanging="630"/>
        <w:rPr>
          <w:rFonts w:cs="Calibri"/>
          <w:b/>
          <w:sz w:val="24"/>
          <w:szCs w:val="24"/>
        </w:rPr>
      </w:pPr>
    </w:p>
    <w:sectPr w:rsidRPr="00D53E34" w:rsidR="00046580" w:rsidSect="00A91DBC">
      <w:headerReference w:type="default" r:id="rId15"/>
      <w:footerReference w:type="default" r:id="rId16"/>
      <w:footerReference w:type="first" r:id="rId17"/>
      <w:pgSz w:w="12240" w:h="15840" w:orient="portrait"/>
      <w:pgMar w:top="720" w:right="1440" w:bottom="810" w:left="1440" w:header="36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29D" w:rsidP="00EA4C42" w:rsidRDefault="00FB529D" w14:paraId="49BC3857" w14:textId="77777777">
      <w:pPr>
        <w:spacing w:after="0" w:line="240" w:lineRule="auto"/>
      </w:pPr>
      <w:r>
        <w:separator/>
      </w:r>
    </w:p>
  </w:endnote>
  <w:endnote w:type="continuationSeparator" w:id="0">
    <w:p w:rsidR="00FB529D" w:rsidP="00EA4C42" w:rsidRDefault="00FB529D" w14:paraId="6EAA86D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73F3C" w:rsidR="00773F3C" w:rsidP="00773F3C" w:rsidRDefault="00773F3C" w14:paraId="25D67F58" w14:textId="5B9791C9">
    <w:pPr>
      <w:pStyle w:val="Footer"/>
      <w:pBdr>
        <w:top w:val="single" w:color="4472C4" w:sz="4" w:space="8"/>
      </w:pBdr>
      <w:tabs>
        <w:tab w:val="clear" w:pos="4680"/>
        <w:tab w:val="clear" w:pos="9360"/>
      </w:tabs>
      <w:spacing w:before="360"/>
      <w:contextualSpacing/>
      <w:rPr>
        <w:rFonts w:ascii="Times New Roman" w:hAnsi="Times New Roman"/>
        <w:noProof/>
        <w:color w:val="404040"/>
        <w:sz w:val="24"/>
        <w:szCs w:val="24"/>
      </w:rPr>
    </w:pPr>
    <w:r w:rsidRPr="00773F3C">
      <w:rPr>
        <w:rFonts w:ascii="Times New Roman" w:hAnsi="Times New Roman"/>
        <w:noProof/>
        <w:color w:val="404040"/>
        <w:sz w:val="24"/>
        <w:szCs w:val="24"/>
      </w:rPr>
      <w:fldChar w:fldCharType="begin"/>
    </w:r>
    <w:r w:rsidRPr="00773F3C">
      <w:rPr>
        <w:rFonts w:ascii="Times New Roman" w:hAnsi="Times New Roman"/>
        <w:noProof/>
        <w:color w:val="404040"/>
        <w:sz w:val="24"/>
        <w:szCs w:val="24"/>
      </w:rPr>
      <w:instrText xml:space="preserve"> PAGE   \* MERGEFORMAT </w:instrText>
    </w:r>
    <w:r w:rsidRPr="00773F3C">
      <w:rPr>
        <w:rFonts w:ascii="Times New Roman" w:hAnsi="Times New Roman"/>
        <w:noProof/>
        <w:color w:val="404040"/>
        <w:sz w:val="24"/>
        <w:szCs w:val="24"/>
      </w:rPr>
      <w:fldChar w:fldCharType="separate"/>
    </w:r>
    <w:r w:rsidRPr="00773F3C">
      <w:rPr>
        <w:rFonts w:ascii="Times New Roman" w:hAnsi="Times New Roman"/>
        <w:noProof/>
        <w:color w:val="404040"/>
        <w:sz w:val="24"/>
        <w:szCs w:val="24"/>
      </w:rPr>
      <w:t>2</w:t>
    </w:r>
    <w:r w:rsidRPr="00773F3C">
      <w:rPr>
        <w:rFonts w:ascii="Times New Roman" w:hAnsi="Times New Roman"/>
        <w:noProof/>
        <w:color w:val="404040"/>
        <w:sz w:val="24"/>
        <w:szCs w:val="24"/>
      </w:rPr>
      <w:fldChar w:fldCharType="end"/>
    </w:r>
    <w:r>
      <w:rPr>
        <w:rFonts w:ascii="Times New Roman" w:hAnsi="Times New Roman"/>
        <w:noProof/>
        <w:color w:val="404040"/>
        <w:sz w:val="24"/>
        <w:szCs w:val="24"/>
      </w:rPr>
      <w:tab/>
    </w:r>
    <w:r>
      <w:rPr>
        <w:rFonts w:ascii="Times New Roman" w:hAnsi="Times New Roman"/>
        <w:noProof/>
        <w:color w:val="404040"/>
        <w:sz w:val="24"/>
        <w:szCs w:val="24"/>
      </w:rPr>
      <w:tab/>
    </w:r>
    <w:r>
      <w:rPr>
        <w:rFonts w:ascii="Times New Roman" w:hAnsi="Times New Roman"/>
        <w:noProof/>
        <w:color w:val="404040"/>
        <w:sz w:val="24"/>
        <w:szCs w:val="24"/>
      </w:rPr>
      <w:tab/>
    </w:r>
    <w:r>
      <w:rPr>
        <w:rFonts w:ascii="Times New Roman" w:hAnsi="Times New Roman"/>
        <w:noProof/>
        <w:color w:val="404040"/>
        <w:sz w:val="24"/>
        <w:szCs w:val="24"/>
      </w:rPr>
      <w:tab/>
    </w:r>
    <w:r>
      <w:rPr>
        <w:rFonts w:ascii="Times New Roman" w:hAnsi="Times New Roman"/>
        <w:noProof/>
        <w:color w:val="404040"/>
        <w:sz w:val="24"/>
        <w:szCs w:val="24"/>
      </w:rPr>
      <w:tab/>
    </w:r>
    <w:r>
      <w:rPr>
        <w:rFonts w:ascii="Times New Roman" w:hAnsi="Times New Roman"/>
        <w:noProof/>
        <w:color w:val="404040"/>
        <w:sz w:val="24"/>
        <w:szCs w:val="24"/>
      </w:rPr>
      <w:tab/>
    </w:r>
    <w:r>
      <w:rPr>
        <w:rFonts w:ascii="Times New Roman" w:hAnsi="Times New Roman"/>
        <w:noProof/>
        <w:color w:val="404040"/>
        <w:sz w:val="24"/>
        <w:szCs w:val="24"/>
      </w:rPr>
      <w:tab/>
    </w:r>
    <w:r>
      <w:rPr>
        <w:rFonts w:ascii="Times New Roman" w:hAnsi="Times New Roman"/>
        <w:noProof/>
        <w:color w:val="404040"/>
        <w:sz w:val="24"/>
        <w:szCs w:val="24"/>
      </w:rPr>
      <w:tab/>
    </w:r>
    <w:r>
      <w:rPr>
        <w:rFonts w:ascii="Times New Roman" w:hAnsi="Times New Roman"/>
        <w:noProof/>
        <w:color w:val="404040"/>
        <w:sz w:val="24"/>
        <w:szCs w:val="24"/>
      </w:rPr>
      <w:tab/>
    </w:r>
    <w:r>
      <w:rPr>
        <w:rFonts w:ascii="Times New Roman" w:hAnsi="Times New Roman"/>
        <w:noProof/>
        <w:color w:val="404040"/>
        <w:sz w:val="24"/>
        <w:szCs w:val="24"/>
      </w:rPr>
      <w:tab/>
    </w:r>
    <w:r>
      <w:rPr>
        <w:rFonts w:ascii="Times New Roman" w:hAnsi="Times New Roman"/>
        <w:noProof/>
        <w:color w:val="404040"/>
        <w:sz w:val="24"/>
        <w:szCs w:val="24"/>
      </w:rPr>
      <w:tab/>
    </w:r>
    <w:r w:rsidRPr="00773F3C">
      <w:rPr>
        <w:rFonts w:ascii="Times New Roman" w:hAnsi="Times New Roman"/>
        <w:noProof/>
        <w:color w:val="404040"/>
        <w:sz w:val="18"/>
        <w:szCs w:val="18"/>
      </w:rPr>
      <w:t xml:space="preserve">Revised: </w:t>
    </w:r>
    <w:r w:rsidRPr="00773F3C">
      <w:rPr>
        <w:rFonts w:ascii="Times New Roman" w:hAnsi="Times New Roman"/>
        <w:noProof/>
        <w:color w:val="404040"/>
        <w:sz w:val="18"/>
        <w:szCs w:val="18"/>
      </w:rPr>
      <w:fldChar w:fldCharType="begin"/>
    </w:r>
    <w:r w:rsidRPr="00773F3C">
      <w:rPr>
        <w:rFonts w:ascii="Times New Roman" w:hAnsi="Times New Roman"/>
        <w:noProof/>
        <w:color w:val="404040"/>
        <w:sz w:val="18"/>
        <w:szCs w:val="18"/>
      </w:rPr>
      <w:instrText xml:space="preserve"> SAVEDATE  \@ "M/d/yyyy"  \* MERGEFORMAT </w:instrText>
    </w:r>
    <w:r w:rsidRPr="00773F3C">
      <w:rPr>
        <w:rFonts w:ascii="Times New Roman" w:hAnsi="Times New Roman"/>
        <w:noProof/>
        <w:color w:val="404040"/>
        <w:sz w:val="18"/>
        <w:szCs w:val="18"/>
      </w:rPr>
      <w:fldChar w:fldCharType="separate"/>
    </w:r>
    <w:r w:rsidR="00183235">
      <w:rPr>
        <w:rFonts w:ascii="Times New Roman" w:hAnsi="Times New Roman"/>
        <w:noProof/>
        <w:color w:val="404040"/>
        <w:sz w:val="18"/>
        <w:szCs w:val="18"/>
      </w:rPr>
      <w:t>7/7/2026</w:t>
    </w:r>
    <w:r w:rsidRPr="00773F3C">
      <w:rPr>
        <w:rFonts w:ascii="Times New Roman" w:hAnsi="Times New Roman"/>
        <w:noProof/>
        <w:color w:val="404040"/>
        <w:sz w:val="18"/>
        <w:szCs w:val="18"/>
      </w:rPr>
      <w:fldChar w:fldCharType="end"/>
    </w:r>
  </w:p>
  <w:p w:rsidR="00773F3C" w:rsidRDefault="00773F3C" w14:paraId="30E02B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D91" w:rsidRDefault="00E97D91" w14:paraId="170933FD" w14:textId="473770B0">
    <w:pPr>
      <w:pStyle w:val="Footer"/>
    </w:pPr>
  </w:p>
  <w:p w:rsidR="00E97D91" w:rsidRDefault="00E97D91" w14:paraId="23E4AE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29D" w:rsidP="00EA4C42" w:rsidRDefault="00FB529D" w14:paraId="1AD612F1" w14:textId="77777777">
      <w:pPr>
        <w:spacing w:after="0" w:line="240" w:lineRule="auto"/>
      </w:pPr>
      <w:r>
        <w:separator/>
      </w:r>
    </w:p>
  </w:footnote>
  <w:footnote w:type="continuationSeparator" w:id="0">
    <w:p w:rsidR="00FB529D" w:rsidP="00EA4C42" w:rsidRDefault="00FB529D" w14:paraId="47D19A5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95265" w:rsidR="00195265" w:rsidP="00195265" w:rsidRDefault="00195265" w14:paraId="17F72BB0" w14:textId="58832396">
    <w:pPr>
      <w:rPr>
        <w:rFonts w:ascii="Times New Roman" w:hAnsi="Times New Roman"/>
        <w:sz w:val="24"/>
        <w:szCs w:val="24"/>
      </w:rPr>
    </w:pPr>
    <w:r w:rsidRPr="00195265">
      <w:rPr>
        <w:rFonts w:ascii="Times New Roman" w:hAnsi="Times New Roman"/>
        <w:sz w:val="24"/>
        <w:szCs w:val="24"/>
        <w:highlight w:val="yellow"/>
      </w:rPr>
      <w:t>Note</w:t>
    </w:r>
    <w:r w:rsidR="00294607">
      <w:rPr>
        <w:rFonts w:ascii="Times New Roman" w:hAnsi="Times New Roman"/>
        <w:sz w:val="24"/>
        <w:szCs w:val="24"/>
        <w:highlight w:val="yellow"/>
      </w:rPr>
      <w:t xml:space="preserve">:  </w:t>
    </w:r>
    <w:r w:rsidRPr="00195265">
      <w:rPr>
        <w:rFonts w:ascii="Times New Roman" w:hAnsi="Times New Roman"/>
        <w:sz w:val="24"/>
        <w:szCs w:val="24"/>
        <w:highlight w:val="yellow"/>
      </w:rPr>
      <w:t xml:space="preserve">Items highlighted and contained within brackets -- </w:t>
    </w:r>
    <w:proofErr w:type="gramStart"/>
    <w:r w:rsidRPr="00195265">
      <w:rPr>
        <w:rFonts w:ascii="Times New Roman" w:hAnsi="Times New Roman"/>
        <w:sz w:val="24"/>
        <w:szCs w:val="24"/>
        <w:highlight w:val="yellow"/>
      </w:rPr>
      <w:t>[ ]</w:t>
    </w:r>
    <w:proofErr w:type="gramEnd"/>
    <w:r w:rsidRPr="00195265">
      <w:rPr>
        <w:rFonts w:ascii="Times New Roman" w:hAnsi="Times New Roman"/>
        <w:sz w:val="24"/>
        <w:szCs w:val="24"/>
        <w:highlight w:val="yellow"/>
      </w:rPr>
      <w:t xml:space="preserve"> -- in this</w:t>
    </w:r>
    <w:r w:rsidR="00D36C55">
      <w:rPr>
        <w:rFonts w:ascii="Times New Roman" w:hAnsi="Times New Roman"/>
        <w:sz w:val="24"/>
        <w:szCs w:val="24"/>
        <w:highlight w:val="yellow"/>
      </w:rPr>
      <w:t xml:space="preserve"> </w:t>
    </w:r>
    <w:r w:rsidR="00224CE1">
      <w:rPr>
        <w:rFonts w:ascii="Times New Roman" w:hAnsi="Times New Roman"/>
        <w:sz w:val="24"/>
        <w:szCs w:val="24"/>
        <w:highlight w:val="yellow"/>
      </w:rPr>
      <w:t xml:space="preserve">model plan </w:t>
    </w:r>
    <w:r w:rsidRPr="00195265">
      <w:rPr>
        <w:rFonts w:ascii="Times New Roman" w:hAnsi="Times New Roman"/>
        <w:sz w:val="24"/>
        <w:szCs w:val="24"/>
        <w:highlight w:val="yellow"/>
      </w:rPr>
      <w:t xml:space="preserve">are either informational or must be modified by the district.  </w:t>
    </w:r>
    <w:r w:rsidRPr="00195265">
      <w:rPr>
        <w:rFonts w:ascii="Times New Roman" w:hAnsi="Times New Roman"/>
        <w:sz w:val="24"/>
        <w:szCs w:val="24"/>
        <w:highlight w:val="yellow"/>
        <w:u w:val="single"/>
      </w:rPr>
      <w:t xml:space="preserve">Be sure to omit or modify </w:t>
    </w:r>
    <w:r w:rsidRPr="00195265" w:rsidR="00B85E03">
      <w:rPr>
        <w:rFonts w:ascii="Times New Roman" w:hAnsi="Times New Roman"/>
        <w:sz w:val="24"/>
        <w:szCs w:val="24"/>
        <w:highlight w:val="yellow"/>
        <w:u w:val="single"/>
      </w:rPr>
      <w:t>these items</w:t>
    </w:r>
    <w:r w:rsidRPr="00195265">
      <w:rPr>
        <w:rFonts w:ascii="Times New Roman" w:hAnsi="Times New Roman"/>
        <w:sz w:val="24"/>
        <w:szCs w:val="24"/>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BB5D53"/>
    <w:multiLevelType w:val="hybridMultilevel"/>
    <w:tmpl w:val="829D19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C8CD95"/>
    <w:multiLevelType w:val="hybridMultilevel"/>
    <w:tmpl w:val="81AAEB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8E74FF"/>
    <w:multiLevelType w:val="hybridMultilevel"/>
    <w:tmpl w:val="5FF4A6F6"/>
    <w:lvl w:ilvl="0" w:tplc="04090001">
      <w:start w:val="1"/>
      <w:numFmt w:val="bullet"/>
      <w:lvlText w:val=""/>
      <w:lvlJc w:val="left"/>
      <w:pPr>
        <w:ind w:left="90" w:hanging="360"/>
      </w:pPr>
      <w:rPr>
        <w:rFonts w:hint="default" w:ascii="Symbol" w:hAnsi="Symbol"/>
      </w:rPr>
    </w:lvl>
    <w:lvl w:ilvl="1" w:tplc="04090003" w:tentative="1">
      <w:start w:val="1"/>
      <w:numFmt w:val="bullet"/>
      <w:lvlText w:val="o"/>
      <w:lvlJc w:val="left"/>
      <w:pPr>
        <w:ind w:left="810" w:hanging="360"/>
      </w:pPr>
      <w:rPr>
        <w:rFonts w:hint="default" w:ascii="Courier New" w:hAnsi="Courier New" w:cs="Courier New"/>
      </w:rPr>
    </w:lvl>
    <w:lvl w:ilvl="2" w:tplc="04090005" w:tentative="1">
      <w:start w:val="1"/>
      <w:numFmt w:val="bullet"/>
      <w:lvlText w:val=""/>
      <w:lvlJc w:val="left"/>
      <w:pPr>
        <w:ind w:left="1530" w:hanging="360"/>
      </w:pPr>
      <w:rPr>
        <w:rFonts w:hint="default" w:ascii="Wingdings" w:hAnsi="Wingdings"/>
      </w:rPr>
    </w:lvl>
    <w:lvl w:ilvl="3" w:tplc="04090001" w:tentative="1">
      <w:start w:val="1"/>
      <w:numFmt w:val="bullet"/>
      <w:lvlText w:val=""/>
      <w:lvlJc w:val="left"/>
      <w:pPr>
        <w:ind w:left="2250" w:hanging="360"/>
      </w:pPr>
      <w:rPr>
        <w:rFonts w:hint="default" w:ascii="Symbol" w:hAnsi="Symbol"/>
      </w:rPr>
    </w:lvl>
    <w:lvl w:ilvl="4" w:tplc="04090003" w:tentative="1">
      <w:start w:val="1"/>
      <w:numFmt w:val="bullet"/>
      <w:lvlText w:val="o"/>
      <w:lvlJc w:val="left"/>
      <w:pPr>
        <w:ind w:left="2970" w:hanging="360"/>
      </w:pPr>
      <w:rPr>
        <w:rFonts w:hint="default" w:ascii="Courier New" w:hAnsi="Courier New" w:cs="Courier New"/>
      </w:rPr>
    </w:lvl>
    <w:lvl w:ilvl="5" w:tplc="04090005" w:tentative="1">
      <w:start w:val="1"/>
      <w:numFmt w:val="bullet"/>
      <w:lvlText w:val=""/>
      <w:lvlJc w:val="left"/>
      <w:pPr>
        <w:ind w:left="3690" w:hanging="360"/>
      </w:pPr>
      <w:rPr>
        <w:rFonts w:hint="default" w:ascii="Wingdings" w:hAnsi="Wingdings"/>
      </w:rPr>
    </w:lvl>
    <w:lvl w:ilvl="6" w:tplc="04090001" w:tentative="1">
      <w:start w:val="1"/>
      <w:numFmt w:val="bullet"/>
      <w:lvlText w:val=""/>
      <w:lvlJc w:val="left"/>
      <w:pPr>
        <w:ind w:left="4410" w:hanging="360"/>
      </w:pPr>
      <w:rPr>
        <w:rFonts w:hint="default" w:ascii="Symbol" w:hAnsi="Symbol"/>
      </w:rPr>
    </w:lvl>
    <w:lvl w:ilvl="7" w:tplc="04090003" w:tentative="1">
      <w:start w:val="1"/>
      <w:numFmt w:val="bullet"/>
      <w:lvlText w:val="o"/>
      <w:lvlJc w:val="left"/>
      <w:pPr>
        <w:ind w:left="5130" w:hanging="360"/>
      </w:pPr>
      <w:rPr>
        <w:rFonts w:hint="default" w:ascii="Courier New" w:hAnsi="Courier New" w:cs="Courier New"/>
      </w:rPr>
    </w:lvl>
    <w:lvl w:ilvl="8" w:tplc="04090005" w:tentative="1">
      <w:start w:val="1"/>
      <w:numFmt w:val="bullet"/>
      <w:lvlText w:val=""/>
      <w:lvlJc w:val="left"/>
      <w:pPr>
        <w:ind w:left="5850" w:hanging="360"/>
      </w:pPr>
      <w:rPr>
        <w:rFonts w:hint="default" w:ascii="Wingdings" w:hAnsi="Wingdings"/>
      </w:rPr>
    </w:lvl>
  </w:abstractNum>
  <w:abstractNum w:abstractNumId="3" w15:restartNumberingAfterBreak="0">
    <w:nsid w:val="08B40789"/>
    <w:multiLevelType w:val="hybridMultilevel"/>
    <w:tmpl w:val="1AC417A2"/>
    <w:lvl w:ilvl="0" w:tplc="C33A3776">
      <w:start w:val="3"/>
      <w:numFmt w:val="bullet"/>
      <w:lvlText w:val="-"/>
      <w:lvlJc w:val="left"/>
      <w:pPr>
        <w:ind w:left="1080" w:hanging="360"/>
      </w:pPr>
      <w:rPr>
        <w:rFonts w:hint="default" w:ascii="Times New Roman" w:hAnsi="Times New Roman" w:eastAsia="Calibri"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128523FE"/>
    <w:multiLevelType w:val="hybridMultilevel"/>
    <w:tmpl w:val="F55C6E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390000"/>
    <w:multiLevelType w:val="hybridMultilevel"/>
    <w:tmpl w:val="96F25CCE"/>
    <w:lvl w:ilvl="0" w:tplc="D084EA86">
      <w:start w:val="1"/>
      <w:numFmt w:val="bullet"/>
      <w:lvlText w:val="-"/>
      <w:lvlJc w:val="left"/>
      <w:pPr>
        <w:ind w:left="450" w:hanging="360"/>
      </w:pPr>
      <w:rPr>
        <w:rFonts w:hint="default" w:ascii="Times New Roman" w:hAnsi="Times New Roman" w:eastAsia="Calibri" w:cs="Times New Roman"/>
      </w:rPr>
    </w:lvl>
    <w:lvl w:ilvl="1" w:tplc="04090003" w:tentative="1">
      <w:start w:val="1"/>
      <w:numFmt w:val="bullet"/>
      <w:lvlText w:val="o"/>
      <w:lvlJc w:val="left"/>
      <w:pPr>
        <w:ind w:left="1170" w:hanging="360"/>
      </w:pPr>
      <w:rPr>
        <w:rFonts w:hint="default" w:ascii="Courier New" w:hAnsi="Courier New" w:cs="Courier New"/>
      </w:rPr>
    </w:lvl>
    <w:lvl w:ilvl="2" w:tplc="04090005" w:tentative="1">
      <w:start w:val="1"/>
      <w:numFmt w:val="bullet"/>
      <w:lvlText w:val=""/>
      <w:lvlJc w:val="left"/>
      <w:pPr>
        <w:ind w:left="1890" w:hanging="360"/>
      </w:pPr>
      <w:rPr>
        <w:rFonts w:hint="default" w:ascii="Wingdings" w:hAnsi="Wingdings"/>
      </w:rPr>
    </w:lvl>
    <w:lvl w:ilvl="3" w:tplc="04090001" w:tentative="1">
      <w:start w:val="1"/>
      <w:numFmt w:val="bullet"/>
      <w:lvlText w:val=""/>
      <w:lvlJc w:val="left"/>
      <w:pPr>
        <w:ind w:left="2610" w:hanging="360"/>
      </w:pPr>
      <w:rPr>
        <w:rFonts w:hint="default" w:ascii="Symbol" w:hAnsi="Symbol"/>
      </w:rPr>
    </w:lvl>
    <w:lvl w:ilvl="4" w:tplc="04090003" w:tentative="1">
      <w:start w:val="1"/>
      <w:numFmt w:val="bullet"/>
      <w:lvlText w:val="o"/>
      <w:lvlJc w:val="left"/>
      <w:pPr>
        <w:ind w:left="3330" w:hanging="360"/>
      </w:pPr>
      <w:rPr>
        <w:rFonts w:hint="default" w:ascii="Courier New" w:hAnsi="Courier New" w:cs="Courier New"/>
      </w:rPr>
    </w:lvl>
    <w:lvl w:ilvl="5" w:tplc="04090005" w:tentative="1">
      <w:start w:val="1"/>
      <w:numFmt w:val="bullet"/>
      <w:lvlText w:val=""/>
      <w:lvlJc w:val="left"/>
      <w:pPr>
        <w:ind w:left="4050" w:hanging="360"/>
      </w:pPr>
      <w:rPr>
        <w:rFonts w:hint="default" w:ascii="Wingdings" w:hAnsi="Wingdings"/>
      </w:rPr>
    </w:lvl>
    <w:lvl w:ilvl="6" w:tplc="04090001" w:tentative="1">
      <w:start w:val="1"/>
      <w:numFmt w:val="bullet"/>
      <w:lvlText w:val=""/>
      <w:lvlJc w:val="left"/>
      <w:pPr>
        <w:ind w:left="4770" w:hanging="360"/>
      </w:pPr>
      <w:rPr>
        <w:rFonts w:hint="default" w:ascii="Symbol" w:hAnsi="Symbol"/>
      </w:rPr>
    </w:lvl>
    <w:lvl w:ilvl="7" w:tplc="04090003" w:tentative="1">
      <w:start w:val="1"/>
      <w:numFmt w:val="bullet"/>
      <w:lvlText w:val="o"/>
      <w:lvlJc w:val="left"/>
      <w:pPr>
        <w:ind w:left="5490" w:hanging="360"/>
      </w:pPr>
      <w:rPr>
        <w:rFonts w:hint="default" w:ascii="Courier New" w:hAnsi="Courier New" w:cs="Courier New"/>
      </w:rPr>
    </w:lvl>
    <w:lvl w:ilvl="8" w:tplc="04090005" w:tentative="1">
      <w:start w:val="1"/>
      <w:numFmt w:val="bullet"/>
      <w:lvlText w:val=""/>
      <w:lvlJc w:val="left"/>
      <w:pPr>
        <w:ind w:left="6210" w:hanging="360"/>
      </w:pPr>
      <w:rPr>
        <w:rFonts w:hint="default" w:ascii="Wingdings" w:hAnsi="Wingdings"/>
      </w:rPr>
    </w:lvl>
  </w:abstractNum>
  <w:abstractNum w:abstractNumId="6" w15:restartNumberingAfterBreak="0">
    <w:nsid w:val="22206152"/>
    <w:multiLevelType w:val="hybridMultilevel"/>
    <w:tmpl w:val="FDB4B2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5CD5CE5"/>
    <w:multiLevelType w:val="hybridMultilevel"/>
    <w:tmpl w:val="E8FE03B0"/>
    <w:lvl w:ilvl="0" w:tplc="04090001">
      <w:start w:val="1"/>
      <w:numFmt w:val="bullet"/>
      <w:lvlText w:val=""/>
      <w:lvlJc w:val="left"/>
      <w:pPr>
        <w:ind w:left="450" w:hanging="360"/>
      </w:pPr>
      <w:rPr>
        <w:rFonts w:hint="default" w:ascii="Symbol" w:hAnsi="Symbol"/>
      </w:rPr>
    </w:lvl>
    <w:lvl w:ilvl="1" w:tplc="FFFFFFFF" w:tentative="1">
      <w:start w:val="1"/>
      <w:numFmt w:val="bullet"/>
      <w:lvlText w:val="o"/>
      <w:lvlJc w:val="left"/>
      <w:pPr>
        <w:ind w:left="1170" w:hanging="360"/>
      </w:pPr>
      <w:rPr>
        <w:rFonts w:hint="default" w:ascii="Courier New" w:hAnsi="Courier New" w:cs="Courier New"/>
      </w:rPr>
    </w:lvl>
    <w:lvl w:ilvl="2" w:tplc="FFFFFFFF" w:tentative="1">
      <w:start w:val="1"/>
      <w:numFmt w:val="bullet"/>
      <w:lvlText w:val=""/>
      <w:lvlJc w:val="left"/>
      <w:pPr>
        <w:ind w:left="1890" w:hanging="360"/>
      </w:pPr>
      <w:rPr>
        <w:rFonts w:hint="default" w:ascii="Wingdings" w:hAnsi="Wingdings"/>
      </w:rPr>
    </w:lvl>
    <w:lvl w:ilvl="3" w:tplc="FFFFFFFF" w:tentative="1">
      <w:start w:val="1"/>
      <w:numFmt w:val="bullet"/>
      <w:lvlText w:val=""/>
      <w:lvlJc w:val="left"/>
      <w:pPr>
        <w:ind w:left="2610" w:hanging="360"/>
      </w:pPr>
      <w:rPr>
        <w:rFonts w:hint="default" w:ascii="Symbol" w:hAnsi="Symbol"/>
      </w:rPr>
    </w:lvl>
    <w:lvl w:ilvl="4" w:tplc="FFFFFFFF" w:tentative="1">
      <w:start w:val="1"/>
      <w:numFmt w:val="bullet"/>
      <w:lvlText w:val="o"/>
      <w:lvlJc w:val="left"/>
      <w:pPr>
        <w:ind w:left="3330" w:hanging="360"/>
      </w:pPr>
      <w:rPr>
        <w:rFonts w:hint="default" w:ascii="Courier New" w:hAnsi="Courier New" w:cs="Courier New"/>
      </w:rPr>
    </w:lvl>
    <w:lvl w:ilvl="5" w:tplc="FFFFFFFF" w:tentative="1">
      <w:start w:val="1"/>
      <w:numFmt w:val="bullet"/>
      <w:lvlText w:val=""/>
      <w:lvlJc w:val="left"/>
      <w:pPr>
        <w:ind w:left="4050" w:hanging="360"/>
      </w:pPr>
      <w:rPr>
        <w:rFonts w:hint="default" w:ascii="Wingdings" w:hAnsi="Wingdings"/>
      </w:rPr>
    </w:lvl>
    <w:lvl w:ilvl="6" w:tplc="FFFFFFFF" w:tentative="1">
      <w:start w:val="1"/>
      <w:numFmt w:val="bullet"/>
      <w:lvlText w:val=""/>
      <w:lvlJc w:val="left"/>
      <w:pPr>
        <w:ind w:left="4770" w:hanging="360"/>
      </w:pPr>
      <w:rPr>
        <w:rFonts w:hint="default" w:ascii="Symbol" w:hAnsi="Symbol"/>
      </w:rPr>
    </w:lvl>
    <w:lvl w:ilvl="7" w:tplc="FFFFFFFF" w:tentative="1">
      <w:start w:val="1"/>
      <w:numFmt w:val="bullet"/>
      <w:lvlText w:val="o"/>
      <w:lvlJc w:val="left"/>
      <w:pPr>
        <w:ind w:left="5490" w:hanging="360"/>
      </w:pPr>
      <w:rPr>
        <w:rFonts w:hint="default" w:ascii="Courier New" w:hAnsi="Courier New" w:cs="Courier New"/>
      </w:rPr>
    </w:lvl>
    <w:lvl w:ilvl="8" w:tplc="FFFFFFFF" w:tentative="1">
      <w:start w:val="1"/>
      <w:numFmt w:val="bullet"/>
      <w:lvlText w:val=""/>
      <w:lvlJc w:val="left"/>
      <w:pPr>
        <w:ind w:left="6210" w:hanging="360"/>
      </w:pPr>
      <w:rPr>
        <w:rFonts w:hint="default" w:ascii="Wingdings" w:hAnsi="Wingdings"/>
      </w:rPr>
    </w:lvl>
  </w:abstractNum>
  <w:abstractNum w:abstractNumId="8" w15:restartNumberingAfterBreak="0">
    <w:nsid w:val="2A694AE3"/>
    <w:multiLevelType w:val="hybridMultilevel"/>
    <w:tmpl w:val="4D72A868"/>
    <w:lvl w:ilvl="0" w:tplc="04090001">
      <w:start w:val="1"/>
      <w:numFmt w:val="bullet"/>
      <w:lvlText w:val=""/>
      <w:lvlJc w:val="left"/>
      <w:pPr>
        <w:ind w:left="450" w:hanging="360"/>
      </w:pPr>
      <w:rPr>
        <w:rFonts w:hint="default" w:ascii="Symbol" w:hAnsi="Symbol"/>
      </w:rPr>
    </w:lvl>
    <w:lvl w:ilvl="1" w:tplc="FFFFFFFF" w:tentative="1">
      <w:start w:val="1"/>
      <w:numFmt w:val="bullet"/>
      <w:lvlText w:val="o"/>
      <w:lvlJc w:val="left"/>
      <w:pPr>
        <w:ind w:left="1170" w:hanging="360"/>
      </w:pPr>
      <w:rPr>
        <w:rFonts w:hint="default" w:ascii="Courier New" w:hAnsi="Courier New" w:cs="Courier New"/>
      </w:rPr>
    </w:lvl>
    <w:lvl w:ilvl="2" w:tplc="FFFFFFFF" w:tentative="1">
      <w:start w:val="1"/>
      <w:numFmt w:val="bullet"/>
      <w:lvlText w:val=""/>
      <w:lvlJc w:val="left"/>
      <w:pPr>
        <w:ind w:left="1890" w:hanging="360"/>
      </w:pPr>
      <w:rPr>
        <w:rFonts w:hint="default" w:ascii="Wingdings" w:hAnsi="Wingdings"/>
      </w:rPr>
    </w:lvl>
    <w:lvl w:ilvl="3" w:tplc="FFFFFFFF" w:tentative="1">
      <w:start w:val="1"/>
      <w:numFmt w:val="bullet"/>
      <w:lvlText w:val=""/>
      <w:lvlJc w:val="left"/>
      <w:pPr>
        <w:ind w:left="2610" w:hanging="360"/>
      </w:pPr>
      <w:rPr>
        <w:rFonts w:hint="default" w:ascii="Symbol" w:hAnsi="Symbol"/>
      </w:rPr>
    </w:lvl>
    <w:lvl w:ilvl="4" w:tplc="FFFFFFFF" w:tentative="1">
      <w:start w:val="1"/>
      <w:numFmt w:val="bullet"/>
      <w:lvlText w:val="o"/>
      <w:lvlJc w:val="left"/>
      <w:pPr>
        <w:ind w:left="3330" w:hanging="360"/>
      </w:pPr>
      <w:rPr>
        <w:rFonts w:hint="default" w:ascii="Courier New" w:hAnsi="Courier New" w:cs="Courier New"/>
      </w:rPr>
    </w:lvl>
    <w:lvl w:ilvl="5" w:tplc="FFFFFFFF" w:tentative="1">
      <w:start w:val="1"/>
      <w:numFmt w:val="bullet"/>
      <w:lvlText w:val=""/>
      <w:lvlJc w:val="left"/>
      <w:pPr>
        <w:ind w:left="4050" w:hanging="360"/>
      </w:pPr>
      <w:rPr>
        <w:rFonts w:hint="default" w:ascii="Wingdings" w:hAnsi="Wingdings"/>
      </w:rPr>
    </w:lvl>
    <w:lvl w:ilvl="6" w:tplc="FFFFFFFF" w:tentative="1">
      <w:start w:val="1"/>
      <w:numFmt w:val="bullet"/>
      <w:lvlText w:val=""/>
      <w:lvlJc w:val="left"/>
      <w:pPr>
        <w:ind w:left="4770" w:hanging="360"/>
      </w:pPr>
      <w:rPr>
        <w:rFonts w:hint="default" w:ascii="Symbol" w:hAnsi="Symbol"/>
      </w:rPr>
    </w:lvl>
    <w:lvl w:ilvl="7" w:tplc="FFFFFFFF" w:tentative="1">
      <w:start w:val="1"/>
      <w:numFmt w:val="bullet"/>
      <w:lvlText w:val="o"/>
      <w:lvlJc w:val="left"/>
      <w:pPr>
        <w:ind w:left="5490" w:hanging="360"/>
      </w:pPr>
      <w:rPr>
        <w:rFonts w:hint="default" w:ascii="Courier New" w:hAnsi="Courier New" w:cs="Courier New"/>
      </w:rPr>
    </w:lvl>
    <w:lvl w:ilvl="8" w:tplc="FFFFFFFF" w:tentative="1">
      <w:start w:val="1"/>
      <w:numFmt w:val="bullet"/>
      <w:lvlText w:val=""/>
      <w:lvlJc w:val="left"/>
      <w:pPr>
        <w:ind w:left="6210" w:hanging="360"/>
      </w:pPr>
      <w:rPr>
        <w:rFonts w:hint="default" w:ascii="Wingdings" w:hAnsi="Wingdings"/>
      </w:rPr>
    </w:lvl>
  </w:abstractNum>
  <w:abstractNum w:abstractNumId="9" w15:restartNumberingAfterBreak="0">
    <w:nsid w:val="2BC02189"/>
    <w:multiLevelType w:val="hybridMultilevel"/>
    <w:tmpl w:val="BF325B0A"/>
    <w:lvl w:ilvl="0" w:tplc="5B0E99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F0CF7"/>
    <w:multiLevelType w:val="hybridMultilevel"/>
    <w:tmpl w:val="8E9C6492"/>
    <w:lvl w:ilvl="0" w:tplc="E1CE1908">
      <w:start w:val="3"/>
      <w:numFmt w:val="bullet"/>
      <w:lvlText w:val="-"/>
      <w:lvlJc w:val="left"/>
      <w:pPr>
        <w:ind w:left="720" w:hanging="360"/>
      </w:pPr>
      <w:rPr>
        <w:rFonts w:hint="default" w:ascii="Times New Roman" w:hAnsi="Times New Roman"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38896BE"/>
    <w:multiLevelType w:val="hybridMultilevel"/>
    <w:tmpl w:val="7A6A89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44322D1"/>
    <w:multiLevelType w:val="hybridMultilevel"/>
    <w:tmpl w:val="81EEE854"/>
    <w:lvl w:ilvl="0" w:tplc="85EC118C">
      <w:start w:val="3395"/>
      <w:numFmt w:val="bullet"/>
      <w:lvlText w:val=""/>
      <w:lvlJc w:val="left"/>
      <w:pPr>
        <w:ind w:left="720" w:hanging="360"/>
      </w:pPr>
      <w:rPr>
        <w:rFonts w:hint="default" w:ascii="Symbol" w:hAnsi="Symbol"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D772D65"/>
    <w:multiLevelType w:val="hybridMultilevel"/>
    <w:tmpl w:val="BF325B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340BBD"/>
    <w:multiLevelType w:val="hybridMultilevel"/>
    <w:tmpl w:val="D430B9C8"/>
    <w:lvl w:ilvl="0" w:tplc="DB84E200">
      <w:numFmt w:val="bullet"/>
      <w:lvlText w:val=""/>
      <w:lvlJc w:val="left"/>
      <w:pPr>
        <w:ind w:left="720" w:hanging="360"/>
      </w:pPr>
      <w:rPr>
        <w:rFonts w:hint="default" w:ascii="Symbol" w:hAnsi="Symbol"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6051022"/>
    <w:multiLevelType w:val="hybridMultilevel"/>
    <w:tmpl w:val="798DB4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E9D7974"/>
    <w:multiLevelType w:val="hybridMultilevel"/>
    <w:tmpl w:val="46022D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676C7A4B"/>
    <w:multiLevelType w:val="hybridMultilevel"/>
    <w:tmpl w:val="56405774"/>
    <w:lvl w:ilvl="0" w:tplc="59660348">
      <w:start w:val="3"/>
      <w:numFmt w:val="bullet"/>
      <w:lvlText w:val="-"/>
      <w:lvlJc w:val="left"/>
      <w:pPr>
        <w:ind w:left="720" w:hanging="360"/>
      </w:pPr>
      <w:rPr>
        <w:rFonts w:hint="default" w:ascii="Times New Roman" w:hAnsi="Times New Roman"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92A441B"/>
    <w:multiLevelType w:val="hybridMultilevel"/>
    <w:tmpl w:val="8996B762"/>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74471E1E"/>
    <w:multiLevelType w:val="hybridMultilevel"/>
    <w:tmpl w:val="474EF4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5447D02"/>
    <w:multiLevelType w:val="hybridMultilevel"/>
    <w:tmpl w:val="BF325B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654327"/>
    <w:multiLevelType w:val="hybridMultilevel"/>
    <w:tmpl w:val="F4621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077B5"/>
    <w:multiLevelType w:val="hybridMultilevel"/>
    <w:tmpl w:val="2D84B090"/>
    <w:lvl w:ilvl="0" w:tplc="2C2AB31A">
      <w:start w:val="1"/>
      <w:numFmt w:val="bullet"/>
      <w:lvlText w:val=""/>
      <w:lvlJc w:val="left"/>
      <w:pPr>
        <w:ind w:left="720" w:hanging="360"/>
      </w:pPr>
      <w:rPr>
        <w:rFonts w:hint="default" w:ascii="Symbol" w:hAnsi="Symbol"/>
        <w:sz w:val="24"/>
        <w:szCs w:val="24"/>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7C923A8C"/>
    <w:multiLevelType w:val="hybridMultilevel"/>
    <w:tmpl w:val="AAF649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84747455">
    <w:abstractNumId w:val="0"/>
  </w:num>
  <w:num w:numId="2" w16cid:durableId="28651102">
    <w:abstractNumId w:val="12"/>
  </w:num>
  <w:num w:numId="3" w16cid:durableId="2076783706">
    <w:abstractNumId w:val="6"/>
  </w:num>
  <w:num w:numId="4" w16cid:durableId="617487519">
    <w:abstractNumId w:val="1"/>
  </w:num>
  <w:num w:numId="5" w16cid:durableId="780101747">
    <w:abstractNumId w:val="15"/>
  </w:num>
  <w:num w:numId="6" w16cid:durableId="1087196388">
    <w:abstractNumId w:val="11"/>
  </w:num>
  <w:num w:numId="7" w16cid:durableId="170724596">
    <w:abstractNumId w:val="14"/>
  </w:num>
  <w:num w:numId="8" w16cid:durableId="261189500">
    <w:abstractNumId w:val="4"/>
  </w:num>
  <w:num w:numId="9" w16cid:durableId="1186140329">
    <w:abstractNumId w:val="16"/>
  </w:num>
  <w:num w:numId="10" w16cid:durableId="1319532576">
    <w:abstractNumId w:val="2"/>
  </w:num>
  <w:num w:numId="11" w16cid:durableId="1145708185">
    <w:abstractNumId w:val="5"/>
  </w:num>
  <w:num w:numId="12" w16cid:durableId="497893182">
    <w:abstractNumId w:val="7"/>
  </w:num>
  <w:num w:numId="13" w16cid:durableId="1855416651">
    <w:abstractNumId w:val="17"/>
  </w:num>
  <w:num w:numId="14" w16cid:durableId="668607368">
    <w:abstractNumId w:val="18"/>
  </w:num>
  <w:num w:numId="15" w16cid:durableId="1093356429">
    <w:abstractNumId w:val="8"/>
  </w:num>
  <w:num w:numId="16" w16cid:durableId="303657884">
    <w:abstractNumId w:val="10"/>
  </w:num>
  <w:num w:numId="17" w16cid:durableId="2036929653">
    <w:abstractNumId w:val="22"/>
  </w:num>
  <w:num w:numId="18" w16cid:durableId="25916199">
    <w:abstractNumId w:val="3"/>
  </w:num>
  <w:num w:numId="19" w16cid:durableId="1671105093">
    <w:abstractNumId w:val="9"/>
  </w:num>
  <w:num w:numId="20" w16cid:durableId="950433439">
    <w:abstractNumId w:val="20"/>
  </w:num>
  <w:num w:numId="21" w16cid:durableId="37634812">
    <w:abstractNumId w:val="23"/>
  </w:num>
  <w:num w:numId="22" w16cid:durableId="292249755">
    <w:abstractNumId w:val="19"/>
  </w:num>
  <w:num w:numId="23" w16cid:durableId="749697752">
    <w:abstractNumId w:val="13"/>
  </w:num>
  <w:num w:numId="24" w16cid:durableId="1743672491">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CA2"/>
    <w:rsid w:val="000040C3"/>
    <w:rsid w:val="00004B6B"/>
    <w:rsid w:val="00004C9E"/>
    <w:rsid w:val="000064A3"/>
    <w:rsid w:val="0001048C"/>
    <w:rsid w:val="00016C37"/>
    <w:rsid w:val="000249D5"/>
    <w:rsid w:val="000263F8"/>
    <w:rsid w:val="000331C2"/>
    <w:rsid w:val="0003423C"/>
    <w:rsid w:val="00036694"/>
    <w:rsid w:val="00040458"/>
    <w:rsid w:val="00044393"/>
    <w:rsid w:val="00046580"/>
    <w:rsid w:val="000656D6"/>
    <w:rsid w:val="00067451"/>
    <w:rsid w:val="00067E6F"/>
    <w:rsid w:val="00075DA5"/>
    <w:rsid w:val="0008108D"/>
    <w:rsid w:val="00082565"/>
    <w:rsid w:val="00093E4A"/>
    <w:rsid w:val="000962CD"/>
    <w:rsid w:val="000A0F19"/>
    <w:rsid w:val="000A1C47"/>
    <w:rsid w:val="000A4F9C"/>
    <w:rsid w:val="000B0DC2"/>
    <w:rsid w:val="000B1E50"/>
    <w:rsid w:val="000B2001"/>
    <w:rsid w:val="000C3807"/>
    <w:rsid w:val="000C43DC"/>
    <w:rsid w:val="000D05A6"/>
    <w:rsid w:val="000E7C95"/>
    <w:rsid w:val="000F534D"/>
    <w:rsid w:val="001046EA"/>
    <w:rsid w:val="00111F56"/>
    <w:rsid w:val="00114C85"/>
    <w:rsid w:val="00115A7A"/>
    <w:rsid w:val="001258E6"/>
    <w:rsid w:val="00131745"/>
    <w:rsid w:val="00136013"/>
    <w:rsid w:val="00136F33"/>
    <w:rsid w:val="00140329"/>
    <w:rsid w:val="001419F3"/>
    <w:rsid w:val="0014248C"/>
    <w:rsid w:val="00147D51"/>
    <w:rsid w:val="00155114"/>
    <w:rsid w:val="00164596"/>
    <w:rsid w:val="0016561C"/>
    <w:rsid w:val="001667F8"/>
    <w:rsid w:val="0017037D"/>
    <w:rsid w:val="0017363D"/>
    <w:rsid w:val="00175A50"/>
    <w:rsid w:val="001822F9"/>
    <w:rsid w:val="00183235"/>
    <w:rsid w:val="00183FCB"/>
    <w:rsid w:val="00195265"/>
    <w:rsid w:val="001A56BA"/>
    <w:rsid w:val="001A7958"/>
    <w:rsid w:val="001B0176"/>
    <w:rsid w:val="001B1002"/>
    <w:rsid w:val="001D0C92"/>
    <w:rsid w:val="001E271A"/>
    <w:rsid w:val="001E4D94"/>
    <w:rsid w:val="001F0E9C"/>
    <w:rsid w:val="001F5993"/>
    <w:rsid w:val="00204EB5"/>
    <w:rsid w:val="00211215"/>
    <w:rsid w:val="002175F1"/>
    <w:rsid w:val="00217ABF"/>
    <w:rsid w:val="00224CE1"/>
    <w:rsid w:val="0023553D"/>
    <w:rsid w:val="0024146E"/>
    <w:rsid w:val="0024211A"/>
    <w:rsid w:val="00242E75"/>
    <w:rsid w:val="00243610"/>
    <w:rsid w:val="00246AE0"/>
    <w:rsid w:val="00253528"/>
    <w:rsid w:val="002619B5"/>
    <w:rsid w:val="002629B2"/>
    <w:rsid w:val="00263A70"/>
    <w:rsid w:val="00264454"/>
    <w:rsid w:val="00273BEA"/>
    <w:rsid w:val="00274E47"/>
    <w:rsid w:val="002932E3"/>
    <w:rsid w:val="00294607"/>
    <w:rsid w:val="002A0DF8"/>
    <w:rsid w:val="002A281B"/>
    <w:rsid w:val="002A5F53"/>
    <w:rsid w:val="002A7D30"/>
    <w:rsid w:val="002B02B6"/>
    <w:rsid w:val="002B35B5"/>
    <w:rsid w:val="002B4AE0"/>
    <w:rsid w:val="002C2ABA"/>
    <w:rsid w:val="002C3CED"/>
    <w:rsid w:val="002D2DF3"/>
    <w:rsid w:val="002D4EE7"/>
    <w:rsid w:val="002D7918"/>
    <w:rsid w:val="002E070D"/>
    <w:rsid w:val="002E6CB6"/>
    <w:rsid w:val="002E71E7"/>
    <w:rsid w:val="002E771E"/>
    <w:rsid w:val="002F0643"/>
    <w:rsid w:val="002F557F"/>
    <w:rsid w:val="0030555B"/>
    <w:rsid w:val="0030633B"/>
    <w:rsid w:val="003105A3"/>
    <w:rsid w:val="00330CD7"/>
    <w:rsid w:val="003314B6"/>
    <w:rsid w:val="00332218"/>
    <w:rsid w:val="00334042"/>
    <w:rsid w:val="003361D3"/>
    <w:rsid w:val="003416E7"/>
    <w:rsid w:val="00341BDA"/>
    <w:rsid w:val="0034585F"/>
    <w:rsid w:val="00351CF3"/>
    <w:rsid w:val="00354923"/>
    <w:rsid w:val="00364054"/>
    <w:rsid w:val="00366E7F"/>
    <w:rsid w:val="00367D29"/>
    <w:rsid w:val="003729C5"/>
    <w:rsid w:val="00375997"/>
    <w:rsid w:val="00386988"/>
    <w:rsid w:val="00392BD5"/>
    <w:rsid w:val="003A7DA9"/>
    <w:rsid w:val="003B1B35"/>
    <w:rsid w:val="003C752C"/>
    <w:rsid w:val="003E0130"/>
    <w:rsid w:val="003E3349"/>
    <w:rsid w:val="003E49C7"/>
    <w:rsid w:val="003E654A"/>
    <w:rsid w:val="003F220F"/>
    <w:rsid w:val="003F798C"/>
    <w:rsid w:val="00411403"/>
    <w:rsid w:val="00411D76"/>
    <w:rsid w:val="00411FC6"/>
    <w:rsid w:val="0041273E"/>
    <w:rsid w:val="004129B1"/>
    <w:rsid w:val="0041692C"/>
    <w:rsid w:val="00420107"/>
    <w:rsid w:val="0042490D"/>
    <w:rsid w:val="00431043"/>
    <w:rsid w:val="0043419C"/>
    <w:rsid w:val="004414D7"/>
    <w:rsid w:val="00450B60"/>
    <w:rsid w:val="0045399E"/>
    <w:rsid w:val="00453E46"/>
    <w:rsid w:val="00454734"/>
    <w:rsid w:val="00455773"/>
    <w:rsid w:val="0046219B"/>
    <w:rsid w:val="00466663"/>
    <w:rsid w:val="004701C4"/>
    <w:rsid w:val="004774C9"/>
    <w:rsid w:val="004777F8"/>
    <w:rsid w:val="00490E1A"/>
    <w:rsid w:val="00491CEC"/>
    <w:rsid w:val="004B1D80"/>
    <w:rsid w:val="004C1593"/>
    <w:rsid w:val="004C2833"/>
    <w:rsid w:val="004C3AC5"/>
    <w:rsid w:val="004C57CA"/>
    <w:rsid w:val="004C661D"/>
    <w:rsid w:val="004C7833"/>
    <w:rsid w:val="004D2A59"/>
    <w:rsid w:val="004D3B4A"/>
    <w:rsid w:val="004E3799"/>
    <w:rsid w:val="004E3829"/>
    <w:rsid w:val="004E3A13"/>
    <w:rsid w:val="004E408B"/>
    <w:rsid w:val="004E6714"/>
    <w:rsid w:val="004F11EC"/>
    <w:rsid w:val="004F2A82"/>
    <w:rsid w:val="004F2DC6"/>
    <w:rsid w:val="004F3600"/>
    <w:rsid w:val="004F676F"/>
    <w:rsid w:val="0050093D"/>
    <w:rsid w:val="005157BA"/>
    <w:rsid w:val="00530A12"/>
    <w:rsid w:val="00532254"/>
    <w:rsid w:val="00535438"/>
    <w:rsid w:val="00537255"/>
    <w:rsid w:val="005408C2"/>
    <w:rsid w:val="00540A8C"/>
    <w:rsid w:val="00541236"/>
    <w:rsid w:val="00542862"/>
    <w:rsid w:val="00543DE3"/>
    <w:rsid w:val="00550ECC"/>
    <w:rsid w:val="005513C2"/>
    <w:rsid w:val="00555500"/>
    <w:rsid w:val="005555E6"/>
    <w:rsid w:val="0055760A"/>
    <w:rsid w:val="005603A8"/>
    <w:rsid w:val="00571A80"/>
    <w:rsid w:val="005753BF"/>
    <w:rsid w:val="005779C4"/>
    <w:rsid w:val="005A077A"/>
    <w:rsid w:val="005A41D1"/>
    <w:rsid w:val="005A47FF"/>
    <w:rsid w:val="005A492F"/>
    <w:rsid w:val="005A7E84"/>
    <w:rsid w:val="005B529A"/>
    <w:rsid w:val="005C0422"/>
    <w:rsid w:val="005C1C04"/>
    <w:rsid w:val="005C388F"/>
    <w:rsid w:val="005D3580"/>
    <w:rsid w:val="005D4211"/>
    <w:rsid w:val="005E2895"/>
    <w:rsid w:val="005E644B"/>
    <w:rsid w:val="006025EB"/>
    <w:rsid w:val="00607737"/>
    <w:rsid w:val="00610646"/>
    <w:rsid w:val="00616779"/>
    <w:rsid w:val="00621C34"/>
    <w:rsid w:val="00626082"/>
    <w:rsid w:val="00627222"/>
    <w:rsid w:val="006328F3"/>
    <w:rsid w:val="0063326D"/>
    <w:rsid w:val="006352D9"/>
    <w:rsid w:val="006370BC"/>
    <w:rsid w:val="0064323E"/>
    <w:rsid w:val="006478EC"/>
    <w:rsid w:val="0065674E"/>
    <w:rsid w:val="006605C5"/>
    <w:rsid w:val="006615EA"/>
    <w:rsid w:val="00662B9D"/>
    <w:rsid w:val="006673A9"/>
    <w:rsid w:val="0067561B"/>
    <w:rsid w:val="00675B8A"/>
    <w:rsid w:val="00682FA3"/>
    <w:rsid w:val="00684E97"/>
    <w:rsid w:val="00691F2C"/>
    <w:rsid w:val="0069394F"/>
    <w:rsid w:val="00697BA8"/>
    <w:rsid w:val="006A0E5E"/>
    <w:rsid w:val="006B2D1B"/>
    <w:rsid w:val="006B410B"/>
    <w:rsid w:val="006B4921"/>
    <w:rsid w:val="006B6EC4"/>
    <w:rsid w:val="006C13E3"/>
    <w:rsid w:val="006C16EC"/>
    <w:rsid w:val="006C232C"/>
    <w:rsid w:val="006C4541"/>
    <w:rsid w:val="006D39C4"/>
    <w:rsid w:val="006D57DE"/>
    <w:rsid w:val="006E0F75"/>
    <w:rsid w:val="006E38F0"/>
    <w:rsid w:val="006E6147"/>
    <w:rsid w:val="00700BF0"/>
    <w:rsid w:val="00705CAA"/>
    <w:rsid w:val="0071245C"/>
    <w:rsid w:val="007128BD"/>
    <w:rsid w:val="0071623E"/>
    <w:rsid w:val="007259EC"/>
    <w:rsid w:val="00727A9D"/>
    <w:rsid w:val="00731753"/>
    <w:rsid w:val="0073315F"/>
    <w:rsid w:val="007361DF"/>
    <w:rsid w:val="007365EC"/>
    <w:rsid w:val="00762B33"/>
    <w:rsid w:val="00771577"/>
    <w:rsid w:val="00773F3C"/>
    <w:rsid w:val="00775314"/>
    <w:rsid w:val="00793C6B"/>
    <w:rsid w:val="007A0966"/>
    <w:rsid w:val="007B68A3"/>
    <w:rsid w:val="007B6E66"/>
    <w:rsid w:val="007B703A"/>
    <w:rsid w:val="007C583F"/>
    <w:rsid w:val="007C655B"/>
    <w:rsid w:val="007F34FC"/>
    <w:rsid w:val="007F6321"/>
    <w:rsid w:val="008055A5"/>
    <w:rsid w:val="008139FE"/>
    <w:rsid w:val="00814661"/>
    <w:rsid w:val="008153B7"/>
    <w:rsid w:val="008218A5"/>
    <w:rsid w:val="00821FA3"/>
    <w:rsid w:val="008307C9"/>
    <w:rsid w:val="008342D0"/>
    <w:rsid w:val="00834719"/>
    <w:rsid w:val="00844B93"/>
    <w:rsid w:val="0085117E"/>
    <w:rsid w:val="0085685C"/>
    <w:rsid w:val="00864323"/>
    <w:rsid w:val="00864B67"/>
    <w:rsid w:val="00870CA2"/>
    <w:rsid w:val="008715A9"/>
    <w:rsid w:val="00873D6F"/>
    <w:rsid w:val="008742F3"/>
    <w:rsid w:val="00874D28"/>
    <w:rsid w:val="00874E99"/>
    <w:rsid w:val="0088128C"/>
    <w:rsid w:val="00886BF2"/>
    <w:rsid w:val="008879B8"/>
    <w:rsid w:val="00892B7B"/>
    <w:rsid w:val="008A0D18"/>
    <w:rsid w:val="008A4C24"/>
    <w:rsid w:val="008A5132"/>
    <w:rsid w:val="008A5EE1"/>
    <w:rsid w:val="008A74CE"/>
    <w:rsid w:val="008B7540"/>
    <w:rsid w:val="008C1034"/>
    <w:rsid w:val="008C3D13"/>
    <w:rsid w:val="008C5FE1"/>
    <w:rsid w:val="008D61B1"/>
    <w:rsid w:val="008D7AB0"/>
    <w:rsid w:val="008E2A80"/>
    <w:rsid w:val="008F5B24"/>
    <w:rsid w:val="008F6337"/>
    <w:rsid w:val="008F7A0C"/>
    <w:rsid w:val="008F7F9A"/>
    <w:rsid w:val="009033E5"/>
    <w:rsid w:val="00912021"/>
    <w:rsid w:val="00914B8E"/>
    <w:rsid w:val="00915C25"/>
    <w:rsid w:val="00924A5C"/>
    <w:rsid w:val="009303F7"/>
    <w:rsid w:val="00931DAD"/>
    <w:rsid w:val="009409CF"/>
    <w:rsid w:val="009442CA"/>
    <w:rsid w:val="00950648"/>
    <w:rsid w:val="009517F0"/>
    <w:rsid w:val="0096059F"/>
    <w:rsid w:val="00964294"/>
    <w:rsid w:val="009712C4"/>
    <w:rsid w:val="00980743"/>
    <w:rsid w:val="009835C4"/>
    <w:rsid w:val="009901ED"/>
    <w:rsid w:val="00991475"/>
    <w:rsid w:val="00994EA5"/>
    <w:rsid w:val="0099609C"/>
    <w:rsid w:val="00997867"/>
    <w:rsid w:val="009A1297"/>
    <w:rsid w:val="009B26CA"/>
    <w:rsid w:val="009C09AA"/>
    <w:rsid w:val="009C7CB3"/>
    <w:rsid w:val="009D0DF1"/>
    <w:rsid w:val="009D40BA"/>
    <w:rsid w:val="009E3B63"/>
    <w:rsid w:val="009E462E"/>
    <w:rsid w:val="009F35D8"/>
    <w:rsid w:val="009F420A"/>
    <w:rsid w:val="009F6DFE"/>
    <w:rsid w:val="00A05E9B"/>
    <w:rsid w:val="00A1106D"/>
    <w:rsid w:val="00A121C0"/>
    <w:rsid w:val="00A12E3A"/>
    <w:rsid w:val="00A130A2"/>
    <w:rsid w:val="00A358AF"/>
    <w:rsid w:val="00A360B4"/>
    <w:rsid w:val="00A43BFE"/>
    <w:rsid w:val="00A464A2"/>
    <w:rsid w:val="00A516BA"/>
    <w:rsid w:val="00A53F21"/>
    <w:rsid w:val="00A605D7"/>
    <w:rsid w:val="00A6185E"/>
    <w:rsid w:val="00A64024"/>
    <w:rsid w:val="00A64100"/>
    <w:rsid w:val="00A65C80"/>
    <w:rsid w:val="00A67F23"/>
    <w:rsid w:val="00A73FBA"/>
    <w:rsid w:val="00A74848"/>
    <w:rsid w:val="00A8793A"/>
    <w:rsid w:val="00A91DBC"/>
    <w:rsid w:val="00A91DDE"/>
    <w:rsid w:val="00A956B4"/>
    <w:rsid w:val="00A9683B"/>
    <w:rsid w:val="00AA1A12"/>
    <w:rsid w:val="00AA2649"/>
    <w:rsid w:val="00AA33D6"/>
    <w:rsid w:val="00AA7EC3"/>
    <w:rsid w:val="00AB2898"/>
    <w:rsid w:val="00AB5AA4"/>
    <w:rsid w:val="00AC2C7B"/>
    <w:rsid w:val="00AC3BCA"/>
    <w:rsid w:val="00AD026F"/>
    <w:rsid w:val="00AD422E"/>
    <w:rsid w:val="00AD5D3D"/>
    <w:rsid w:val="00AE5D5A"/>
    <w:rsid w:val="00AE6E4A"/>
    <w:rsid w:val="00AE74DB"/>
    <w:rsid w:val="00AF2C5D"/>
    <w:rsid w:val="00B018E5"/>
    <w:rsid w:val="00B03678"/>
    <w:rsid w:val="00B118B6"/>
    <w:rsid w:val="00B17BE9"/>
    <w:rsid w:val="00B20F02"/>
    <w:rsid w:val="00B21976"/>
    <w:rsid w:val="00B221B3"/>
    <w:rsid w:val="00B244D3"/>
    <w:rsid w:val="00B33E57"/>
    <w:rsid w:val="00B42C43"/>
    <w:rsid w:val="00B43D4F"/>
    <w:rsid w:val="00B450F4"/>
    <w:rsid w:val="00B47712"/>
    <w:rsid w:val="00B55DB0"/>
    <w:rsid w:val="00B6083E"/>
    <w:rsid w:val="00B74784"/>
    <w:rsid w:val="00B75EEC"/>
    <w:rsid w:val="00B76DE4"/>
    <w:rsid w:val="00B7776C"/>
    <w:rsid w:val="00B80EE8"/>
    <w:rsid w:val="00B85E03"/>
    <w:rsid w:val="00B86FD6"/>
    <w:rsid w:val="00B87398"/>
    <w:rsid w:val="00B96646"/>
    <w:rsid w:val="00B96E53"/>
    <w:rsid w:val="00BA03AA"/>
    <w:rsid w:val="00BA23C7"/>
    <w:rsid w:val="00BA6971"/>
    <w:rsid w:val="00BD0095"/>
    <w:rsid w:val="00BD668C"/>
    <w:rsid w:val="00BE3537"/>
    <w:rsid w:val="00BF1B5E"/>
    <w:rsid w:val="00BF5060"/>
    <w:rsid w:val="00C04919"/>
    <w:rsid w:val="00C049C3"/>
    <w:rsid w:val="00C14B0F"/>
    <w:rsid w:val="00C177C0"/>
    <w:rsid w:val="00C221D4"/>
    <w:rsid w:val="00C267D2"/>
    <w:rsid w:val="00C276A5"/>
    <w:rsid w:val="00C31D8F"/>
    <w:rsid w:val="00C33648"/>
    <w:rsid w:val="00C37692"/>
    <w:rsid w:val="00C4294A"/>
    <w:rsid w:val="00C4360B"/>
    <w:rsid w:val="00C52206"/>
    <w:rsid w:val="00C52AA4"/>
    <w:rsid w:val="00C60E17"/>
    <w:rsid w:val="00C634C5"/>
    <w:rsid w:val="00C83D37"/>
    <w:rsid w:val="00C9209B"/>
    <w:rsid w:val="00C9372C"/>
    <w:rsid w:val="00C9544C"/>
    <w:rsid w:val="00CA12D8"/>
    <w:rsid w:val="00CA48A2"/>
    <w:rsid w:val="00CB173D"/>
    <w:rsid w:val="00CB35AE"/>
    <w:rsid w:val="00CB35ED"/>
    <w:rsid w:val="00CB6CE0"/>
    <w:rsid w:val="00CC413B"/>
    <w:rsid w:val="00CC469D"/>
    <w:rsid w:val="00CC5C55"/>
    <w:rsid w:val="00CD3FCE"/>
    <w:rsid w:val="00CD4D5F"/>
    <w:rsid w:val="00CD519B"/>
    <w:rsid w:val="00CE035B"/>
    <w:rsid w:val="00CE4910"/>
    <w:rsid w:val="00CE5901"/>
    <w:rsid w:val="00CE7E2F"/>
    <w:rsid w:val="00CF47B7"/>
    <w:rsid w:val="00CF7CA6"/>
    <w:rsid w:val="00D058B3"/>
    <w:rsid w:val="00D06526"/>
    <w:rsid w:val="00D06D8A"/>
    <w:rsid w:val="00D07B84"/>
    <w:rsid w:val="00D105A5"/>
    <w:rsid w:val="00D152EA"/>
    <w:rsid w:val="00D160FD"/>
    <w:rsid w:val="00D244CA"/>
    <w:rsid w:val="00D26A23"/>
    <w:rsid w:val="00D2757F"/>
    <w:rsid w:val="00D36174"/>
    <w:rsid w:val="00D36C55"/>
    <w:rsid w:val="00D37A87"/>
    <w:rsid w:val="00D53E34"/>
    <w:rsid w:val="00D5450C"/>
    <w:rsid w:val="00D56C48"/>
    <w:rsid w:val="00D647D3"/>
    <w:rsid w:val="00D64AFC"/>
    <w:rsid w:val="00D77D49"/>
    <w:rsid w:val="00D8207A"/>
    <w:rsid w:val="00D82B6B"/>
    <w:rsid w:val="00D8597D"/>
    <w:rsid w:val="00D9340D"/>
    <w:rsid w:val="00D957B4"/>
    <w:rsid w:val="00DA64B4"/>
    <w:rsid w:val="00DA7AF0"/>
    <w:rsid w:val="00DB09BE"/>
    <w:rsid w:val="00DB2024"/>
    <w:rsid w:val="00DB6BB6"/>
    <w:rsid w:val="00DB71BE"/>
    <w:rsid w:val="00DC49C7"/>
    <w:rsid w:val="00DD03A0"/>
    <w:rsid w:val="00DD10DA"/>
    <w:rsid w:val="00DD264B"/>
    <w:rsid w:val="00DD3614"/>
    <w:rsid w:val="00DD4221"/>
    <w:rsid w:val="00DD6444"/>
    <w:rsid w:val="00DE088C"/>
    <w:rsid w:val="00DE0D05"/>
    <w:rsid w:val="00DE5C98"/>
    <w:rsid w:val="00DF1144"/>
    <w:rsid w:val="00DF284E"/>
    <w:rsid w:val="00DF36CA"/>
    <w:rsid w:val="00DF3F2F"/>
    <w:rsid w:val="00DF5D77"/>
    <w:rsid w:val="00DF5E8A"/>
    <w:rsid w:val="00DF6596"/>
    <w:rsid w:val="00E036E0"/>
    <w:rsid w:val="00E0635F"/>
    <w:rsid w:val="00E233CF"/>
    <w:rsid w:val="00E35D68"/>
    <w:rsid w:val="00E50F84"/>
    <w:rsid w:val="00E56BFF"/>
    <w:rsid w:val="00E60C29"/>
    <w:rsid w:val="00E65B7F"/>
    <w:rsid w:val="00E66736"/>
    <w:rsid w:val="00E667F7"/>
    <w:rsid w:val="00E7232B"/>
    <w:rsid w:val="00E875CC"/>
    <w:rsid w:val="00E87B1A"/>
    <w:rsid w:val="00E96379"/>
    <w:rsid w:val="00E97D91"/>
    <w:rsid w:val="00EA4C42"/>
    <w:rsid w:val="00EB4CCB"/>
    <w:rsid w:val="00EB61BE"/>
    <w:rsid w:val="00EC0FE1"/>
    <w:rsid w:val="00EC7927"/>
    <w:rsid w:val="00ED40B0"/>
    <w:rsid w:val="00EE70A7"/>
    <w:rsid w:val="00EF2D95"/>
    <w:rsid w:val="00EF6E55"/>
    <w:rsid w:val="00F07A7D"/>
    <w:rsid w:val="00F10BC0"/>
    <w:rsid w:val="00F12B81"/>
    <w:rsid w:val="00F166F1"/>
    <w:rsid w:val="00F20C21"/>
    <w:rsid w:val="00F319F6"/>
    <w:rsid w:val="00F320D8"/>
    <w:rsid w:val="00F339AB"/>
    <w:rsid w:val="00F450AB"/>
    <w:rsid w:val="00F60E07"/>
    <w:rsid w:val="00F6558A"/>
    <w:rsid w:val="00F67243"/>
    <w:rsid w:val="00F73D1E"/>
    <w:rsid w:val="00F83AE1"/>
    <w:rsid w:val="00F90C9B"/>
    <w:rsid w:val="00FA0B44"/>
    <w:rsid w:val="00FA286B"/>
    <w:rsid w:val="00FA5AD7"/>
    <w:rsid w:val="00FB06E3"/>
    <w:rsid w:val="00FB4DB1"/>
    <w:rsid w:val="00FB529D"/>
    <w:rsid w:val="00FB611B"/>
    <w:rsid w:val="00FB6E41"/>
    <w:rsid w:val="00FC0D11"/>
    <w:rsid w:val="00FD2918"/>
    <w:rsid w:val="00FD5FB7"/>
    <w:rsid w:val="00FE4037"/>
    <w:rsid w:val="00FE4592"/>
    <w:rsid w:val="00FE7A18"/>
    <w:rsid w:val="00FF2C32"/>
    <w:rsid w:val="00FF6398"/>
    <w:rsid w:val="00FF69B8"/>
    <w:rsid w:val="00FF7155"/>
    <w:rsid w:val="2C21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8FA24"/>
  <w15:chartTrackingRefBased/>
  <w15:docId w15:val="{1DDA5617-9053-4D30-8315-47E602389C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1A80"/>
    <w:pPr>
      <w:spacing w:after="200" w:line="276" w:lineRule="auto"/>
    </w:pPr>
    <w:rPr>
      <w:sz w:val="22"/>
      <w:szCs w:val="22"/>
    </w:rPr>
  </w:style>
  <w:style w:type="paragraph" w:styleId="Heading1">
    <w:name w:val="heading 1"/>
    <w:basedOn w:val="Normal"/>
    <w:next w:val="Normal"/>
    <w:link w:val="Heading1Char"/>
    <w:uiPriority w:val="9"/>
    <w:qFormat/>
    <w:rsid w:val="00195265"/>
    <w:pPr>
      <w:keepNext/>
      <w:keepLines/>
      <w:spacing w:before="240" w:after="0"/>
      <w:outlineLvl w:val="0"/>
    </w:pPr>
    <w:rPr>
      <w:rFonts w:ascii="Times New Roman" w:hAnsi="Times New Roman" w:eastAsia="Times New Roman"/>
      <w:color w:val="365F91"/>
      <w:sz w:val="32"/>
      <w:szCs w:val="32"/>
    </w:rPr>
  </w:style>
  <w:style w:type="paragraph" w:styleId="Heading2">
    <w:name w:val="heading 2"/>
    <w:basedOn w:val="Normal"/>
    <w:next w:val="Normal"/>
    <w:link w:val="Heading2Char"/>
    <w:uiPriority w:val="9"/>
    <w:unhideWhenUsed/>
    <w:qFormat/>
    <w:rsid w:val="00E233CF"/>
    <w:pPr>
      <w:keepNext/>
      <w:spacing w:before="240" w:after="60"/>
      <w:outlineLvl w:val="1"/>
    </w:pPr>
    <w:rPr>
      <w:rFonts w:ascii="Times New Roman" w:hAnsi="Times New Roman" w:eastAsia="Times New Roman"/>
      <w:b/>
      <w:bCs/>
      <w:sz w:val="28"/>
      <w:szCs w:val="28"/>
    </w:rPr>
  </w:style>
  <w:style w:type="paragraph" w:styleId="Heading3">
    <w:name w:val="heading 3"/>
    <w:basedOn w:val="Normal"/>
    <w:next w:val="Normal"/>
    <w:link w:val="Heading3Char"/>
    <w:uiPriority w:val="9"/>
    <w:unhideWhenUsed/>
    <w:qFormat/>
    <w:rsid w:val="00CB35ED"/>
    <w:pPr>
      <w:keepNext/>
      <w:spacing w:before="240" w:after="60"/>
      <w:outlineLvl w:val="2"/>
    </w:pPr>
    <w:rPr>
      <w:rFonts w:ascii="Times New Roman" w:hAnsi="Times New Roman" w:eastAsia="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870CA2"/>
    <w:rPr>
      <w:sz w:val="22"/>
      <w:szCs w:val="22"/>
    </w:rPr>
  </w:style>
  <w:style w:type="paragraph" w:styleId="Default" w:customStyle="1">
    <w:name w:val="Default"/>
    <w:rsid w:val="00870CA2"/>
    <w:pPr>
      <w:autoSpaceDE w:val="0"/>
      <w:autoSpaceDN w:val="0"/>
      <w:adjustRightInd w:val="0"/>
    </w:pPr>
    <w:rPr>
      <w:rFonts w:ascii="Arial" w:hAnsi="Arial" w:cs="Arial"/>
      <w:color w:val="000000"/>
      <w:sz w:val="24"/>
      <w:szCs w:val="24"/>
    </w:rPr>
  </w:style>
  <w:style w:type="paragraph" w:styleId="Style1" w:customStyle="1">
    <w:name w:val="Style 1"/>
    <w:basedOn w:val="Default"/>
    <w:next w:val="Default"/>
    <w:uiPriority w:val="99"/>
    <w:rsid w:val="00870CA2"/>
    <w:rPr>
      <w:color w:val="auto"/>
    </w:rPr>
  </w:style>
  <w:style w:type="paragraph" w:styleId="ListParagraph">
    <w:name w:val="List Paragraph"/>
    <w:basedOn w:val="Normal"/>
    <w:uiPriority w:val="34"/>
    <w:qFormat/>
    <w:rsid w:val="00870CA2"/>
    <w:pPr>
      <w:ind w:left="720"/>
      <w:contextualSpacing/>
    </w:pPr>
  </w:style>
  <w:style w:type="paragraph" w:styleId="Style17" w:customStyle="1">
    <w:name w:val="Style 17"/>
    <w:basedOn w:val="Default"/>
    <w:next w:val="Default"/>
    <w:uiPriority w:val="99"/>
    <w:rsid w:val="00E667F7"/>
    <w:rPr>
      <w:color w:val="auto"/>
    </w:rPr>
  </w:style>
  <w:style w:type="paragraph" w:styleId="BalloonText">
    <w:name w:val="Balloon Text"/>
    <w:basedOn w:val="Normal"/>
    <w:link w:val="BalloonTextChar"/>
    <w:uiPriority w:val="99"/>
    <w:semiHidden/>
    <w:unhideWhenUsed/>
    <w:rsid w:val="002A7D30"/>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2A7D30"/>
    <w:rPr>
      <w:rFonts w:ascii="Tahoma" w:hAnsi="Tahoma" w:cs="Tahoma"/>
      <w:sz w:val="16"/>
      <w:szCs w:val="16"/>
    </w:rPr>
  </w:style>
  <w:style w:type="paragraph" w:styleId="Header">
    <w:name w:val="header"/>
    <w:basedOn w:val="Normal"/>
    <w:link w:val="HeaderChar"/>
    <w:uiPriority w:val="99"/>
    <w:unhideWhenUsed/>
    <w:rsid w:val="00EA4C42"/>
    <w:pPr>
      <w:tabs>
        <w:tab w:val="center" w:pos="4680"/>
        <w:tab w:val="right" w:pos="9360"/>
      </w:tabs>
    </w:pPr>
  </w:style>
  <w:style w:type="character" w:styleId="HeaderChar" w:customStyle="1">
    <w:name w:val="Header Char"/>
    <w:link w:val="Header"/>
    <w:uiPriority w:val="99"/>
    <w:rsid w:val="00EA4C42"/>
    <w:rPr>
      <w:sz w:val="22"/>
      <w:szCs w:val="22"/>
    </w:rPr>
  </w:style>
  <w:style w:type="paragraph" w:styleId="Footer">
    <w:name w:val="footer"/>
    <w:basedOn w:val="Normal"/>
    <w:link w:val="FooterChar"/>
    <w:uiPriority w:val="99"/>
    <w:unhideWhenUsed/>
    <w:qFormat/>
    <w:rsid w:val="00EA4C42"/>
    <w:pPr>
      <w:tabs>
        <w:tab w:val="center" w:pos="4680"/>
        <w:tab w:val="right" w:pos="9360"/>
      </w:tabs>
    </w:pPr>
  </w:style>
  <w:style w:type="character" w:styleId="FooterChar" w:customStyle="1">
    <w:name w:val="Footer Char"/>
    <w:link w:val="Footer"/>
    <w:uiPriority w:val="99"/>
    <w:rsid w:val="00EA4C42"/>
    <w:rPr>
      <w:sz w:val="22"/>
      <w:szCs w:val="22"/>
    </w:rPr>
  </w:style>
  <w:style w:type="table" w:styleId="TableGrid">
    <w:name w:val="Table Grid"/>
    <w:basedOn w:val="TableNormal"/>
    <w:uiPriority w:val="59"/>
    <w:rsid w:val="00195265"/>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1Char" w:customStyle="1">
    <w:name w:val="Heading 1 Char"/>
    <w:link w:val="Heading1"/>
    <w:uiPriority w:val="9"/>
    <w:rsid w:val="00195265"/>
    <w:rPr>
      <w:rFonts w:ascii="Times New Roman" w:hAnsi="Times New Roman" w:eastAsia="Times New Roman"/>
      <w:color w:val="365F91"/>
      <w:sz w:val="32"/>
      <w:szCs w:val="32"/>
    </w:rPr>
  </w:style>
  <w:style w:type="paragraph" w:styleId="TOCHeading">
    <w:name w:val="TOC Heading"/>
    <w:basedOn w:val="Heading1"/>
    <w:next w:val="Normal"/>
    <w:uiPriority w:val="39"/>
    <w:unhideWhenUsed/>
    <w:qFormat/>
    <w:rsid w:val="00773F3C"/>
    <w:pPr>
      <w:spacing w:line="259" w:lineRule="auto"/>
      <w:outlineLvl w:val="9"/>
    </w:pPr>
    <w:rPr>
      <w:rFonts w:ascii="Calibri Light" w:hAnsi="Calibri Light"/>
      <w:color w:val="2F5496"/>
    </w:rPr>
  </w:style>
  <w:style w:type="paragraph" w:styleId="TOC1">
    <w:name w:val="toc 1"/>
    <w:basedOn w:val="Normal"/>
    <w:next w:val="Normal"/>
    <w:autoRedefine/>
    <w:uiPriority w:val="39"/>
    <w:unhideWhenUsed/>
    <w:rsid w:val="00294607"/>
  </w:style>
  <w:style w:type="character" w:styleId="Hyperlink">
    <w:name w:val="Hyperlink"/>
    <w:uiPriority w:val="99"/>
    <w:unhideWhenUsed/>
    <w:rsid w:val="00294607"/>
    <w:rPr>
      <w:color w:val="0563C1"/>
      <w:u w:val="single"/>
    </w:rPr>
  </w:style>
  <w:style w:type="character" w:styleId="Heading2Char" w:customStyle="1">
    <w:name w:val="Heading 2 Char"/>
    <w:link w:val="Heading2"/>
    <w:uiPriority w:val="9"/>
    <w:rsid w:val="00E233CF"/>
    <w:rPr>
      <w:rFonts w:ascii="Times New Roman" w:hAnsi="Times New Roman" w:eastAsia="Times New Roman"/>
      <w:b/>
      <w:bCs/>
      <w:sz w:val="28"/>
      <w:szCs w:val="28"/>
    </w:rPr>
  </w:style>
  <w:style w:type="paragraph" w:styleId="TOC2">
    <w:name w:val="toc 2"/>
    <w:basedOn w:val="Normal"/>
    <w:next w:val="Normal"/>
    <w:autoRedefine/>
    <w:uiPriority w:val="39"/>
    <w:unhideWhenUsed/>
    <w:rsid w:val="00E233CF"/>
    <w:pPr>
      <w:ind w:left="220"/>
    </w:pPr>
  </w:style>
  <w:style w:type="character" w:styleId="Heading3Char" w:customStyle="1">
    <w:name w:val="Heading 3 Char"/>
    <w:link w:val="Heading3"/>
    <w:uiPriority w:val="9"/>
    <w:rsid w:val="00CB35ED"/>
    <w:rPr>
      <w:rFonts w:ascii="Times New Roman" w:hAnsi="Times New Roman" w:eastAsia="Times New Roman"/>
      <w:b/>
      <w:bCs/>
      <w:sz w:val="24"/>
      <w:szCs w:val="24"/>
    </w:rPr>
  </w:style>
  <w:style w:type="paragraph" w:styleId="TOC3">
    <w:name w:val="toc 3"/>
    <w:basedOn w:val="Normal"/>
    <w:next w:val="Normal"/>
    <w:autoRedefine/>
    <w:uiPriority w:val="39"/>
    <w:unhideWhenUsed/>
    <w:rsid w:val="00CB35ED"/>
    <w:pPr>
      <w:ind w:left="440"/>
    </w:pPr>
  </w:style>
  <w:style w:type="character" w:styleId="UnresolvedMention">
    <w:name w:val="Unresolved Mention"/>
    <w:uiPriority w:val="99"/>
    <w:semiHidden/>
    <w:unhideWhenUsed/>
    <w:rsid w:val="004129B1"/>
    <w:rPr>
      <w:color w:val="605E5C"/>
      <w:shd w:val="clear" w:color="auto" w:fill="E1DFDD"/>
    </w:rPr>
  </w:style>
  <w:style w:type="character" w:styleId="FollowedHyperlink">
    <w:name w:val="FollowedHyperlink"/>
    <w:uiPriority w:val="99"/>
    <w:semiHidden/>
    <w:unhideWhenUsed/>
    <w:rsid w:val="003F798C"/>
    <w:rPr>
      <w:color w:val="954F72"/>
      <w:u w:val="single"/>
    </w:rPr>
  </w:style>
  <w:style w:type="table" w:styleId="GridTable1Light">
    <w:name w:val="Grid Table 1 Light"/>
    <w:basedOn w:val="TableNormal"/>
    <w:uiPriority w:val="46"/>
    <w:rsid w:val="00DF1144"/>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1832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aqicn.org/map/california/"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customXml" Target="../customXml/item4.xml" Id="rId21" /><Relationship Type="http://schemas.openxmlformats.org/officeDocument/2006/relationships/webSettings" Target="webSettings.xml" Id="rId7" /><Relationship Type="http://schemas.openxmlformats.org/officeDocument/2006/relationships/hyperlink" Target="https://www.airnow.gov/?"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weather.gov/safety/heat-tools"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cdph.ca.gov/Programs/EPO/CDPH%20Document%20Library/Heat-Risk-Grid.pdf" TargetMode="External"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map.purpleair.com/air-quality-standards-us-epa-aqi?opt=%2F1%2Flp%2Fa10%2Fp604800%2FcC0"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743633A-F633-4440-9A0B-4EC4AF047D70}"/>
      </w:docPartPr>
      <w:docPartBody>
        <w:p xmlns:wp14="http://schemas.microsoft.com/office/word/2010/wordml" w:rsidRDefault="009B26CA" w14:paraId="4C3E277F" wp14:textId="77777777">
          <w:r w:rsidRPr="005E412D">
            <w:rPr>
              <w:rStyle w:val="PlaceholderText"/>
            </w:rPr>
            <w:t>Click or tap here to enter text.</w:t>
          </w:r>
        </w:p>
      </w:docPartBody>
    </w:docPart>
    <w:docPart>
      <w:docPartPr>
        <w:name w:val="0D9440715E1144A6B3501CA3AD112183"/>
        <w:category>
          <w:name w:val="General"/>
          <w:gallery w:val="placeholder"/>
        </w:category>
        <w:types>
          <w:type w:val="bbPlcHdr"/>
        </w:types>
        <w:behaviors>
          <w:behavior w:val="content"/>
        </w:behaviors>
        <w:guid w:val="{E175BCF6-7FCB-47F5-9918-1308088E028B}"/>
      </w:docPartPr>
      <w:docPartBody>
        <w:p xmlns:wp14="http://schemas.microsoft.com/office/word/2010/wordml" w:rsidP="009B26CA" w:rsidRDefault="009B26CA" w14:paraId="4F14D7C8" wp14:textId="77777777">
          <w:pPr>
            <w:pStyle w:val="0D9440715E1144A6B3501CA3AD112183"/>
          </w:pPr>
          <w:r w:rsidRPr="005E412D">
            <w:rPr>
              <w:rStyle w:val="PlaceholderText"/>
            </w:rPr>
            <w:t>Click or tap here to enter text.</w:t>
          </w:r>
        </w:p>
      </w:docPartBody>
    </w:docPart>
    <w:docPart>
      <w:docPartPr>
        <w:name w:val="C86C9B72FD494A6BA71895A8B380026D"/>
        <w:category>
          <w:name w:val="General"/>
          <w:gallery w:val="placeholder"/>
        </w:category>
        <w:types>
          <w:type w:val="bbPlcHdr"/>
        </w:types>
        <w:behaviors>
          <w:behavior w:val="content"/>
        </w:behaviors>
        <w:guid w:val="{E97CF836-709D-49B4-83F6-8D2844871174}"/>
      </w:docPartPr>
      <w:docPartBody>
        <w:p xmlns:wp14="http://schemas.microsoft.com/office/word/2010/wordml" w:rsidP="009B26CA" w:rsidRDefault="009B26CA" w14:paraId="5362E849" wp14:textId="77777777">
          <w:pPr>
            <w:pStyle w:val="C86C9B72FD494A6BA71895A8B380026D"/>
          </w:pPr>
          <w:r w:rsidRPr="005E412D">
            <w:rPr>
              <w:rStyle w:val="PlaceholderText"/>
            </w:rPr>
            <w:t>Click or tap here to enter text.</w:t>
          </w:r>
        </w:p>
      </w:docPartBody>
    </w:docPart>
    <w:docPart>
      <w:docPartPr>
        <w:name w:val="5A53704905BE4328952CB0B868CFE90B"/>
        <w:category>
          <w:name w:val="General"/>
          <w:gallery w:val="placeholder"/>
        </w:category>
        <w:types>
          <w:type w:val="bbPlcHdr"/>
        </w:types>
        <w:behaviors>
          <w:behavior w:val="content"/>
        </w:behaviors>
        <w:guid w:val="{061C7CC3-6E50-46FE-B0E1-224FFAB41825}"/>
      </w:docPartPr>
      <w:docPartBody>
        <w:p xmlns:wp14="http://schemas.microsoft.com/office/word/2010/wordml" w:rsidP="009B26CA" w:rsidRDefault="009B26CA" w14:paraId="5B951852" wp14:textId="77777777">
          <w:pPr>
            <w:pStyle w:val="5A53704905BE4328952CB0B868CFE90B"/>
          </w:pPr>
          <w:r w:rsidRPr="005E412D">
            <w:rPr>
              <w:rStyle w:val="PlaceholderText"/>
            </w:rPr>
            <w:t>Click or tap here to enter text.</w:t>
          </w:r>
        </w:p>
      </w:docPartBody>
    </w:docPart>
    <w:docPart>
      <w:docPartPr>
        <w:name w:val="834A228FF8A643C1B7F3623DB9969431"/>
        <w:category>
          <w:name w:val="General"/>
          <w:gallery w:val="placeholder"/>
        </w:category>
        <w:types>
          <w:type w:val="bbPlcHdr"/>
        </w:types>
        <w:behaviors>
          <w:behavior w:val="content"/>
        </w:behaviors>
        <w:guid w:val="{383E8088-98C5-4ABD-BE6D-2C985ACF909E}"/>
      </w:docPartPr>
      <w:docPartBody>
        <w:p xmlns:wp14="http://schemas.microsoft.com/office/word/2010/wordml" w:rsidP="009B26CA" w:rsidRDefault="009B26CA" w14:paraId="2946BB5D" wp14:textId="77777777">
          <w:pPr>
            <w:pStyle w:val="834A228FF8A643C1B7F3623DB9969431"/>
          </w:pPr>
          <w:r w:rsidRPr="005E412D">
            <w:rPr>
              <w:rStyle w:val="PlaceholderText"/>
            </w:rPr>
            <w:t>Click or tap here to enter text.</w:t>
          </w:r>
        </w:p>
      </w:docPartBody>
    </w:docPart>
    <w:docPart>
      <w:docPartPr>
        <w:name w:val="43196C2EC01544D29195C8A39039F262"/>
        <w:category>
          <w:name w:val="General"/>
          <w:gallery w:val="placeholder"/>
        </w:category>
        <w:types>
          <w:type w:val="bbPlcHdr"/>
        </w:types>
        <w:behaviors>
          <w:behavior w:val="content"/>
        </w:behaviors>
        <w:guid w:val="{8DCB0CAC-3DD6-46A6-9530-32CC4E40C933}"/>
      </w:docPartPr>
      <w:docPartBody>
        <w:p xmlns:wp14="http://schemas.microsoft.com/office/word/2010/wordml" w:rsidP="009B26CA" w:rsidRDefault="009B26CA" w14:paraId="46E69C4A" wp14:textId="77777777">
          <w:pPr>
            <w:pStyle w:val="43196C2EC01544D29195C8A39039F262"/>
          </w:pPr>
          <w:r w:rsidRPr="005E412D">
            <w:rPr>
              <w:rStyle w:val="PlaceholderText"/>
            </w:rPr>
            <w:t>Click or tap here to enter text.</w:t>
          </w:r>
        </w:p>
      </w:docPartBody>
    </w:docPart>
    <w:docPart>
      <w:docPartPr>
        <w:name w:val="E86B7FA4CE124063B4FD621012342858"/>
        <w:category>
          <w:name w:val="General"/>
          <w:gallery w:val="placeholder"/>
        </w:category>
        <w:types>
          <w:type w:val="bbPlcHdr"/>
        </w:types>
        <w:behaviors>
          <w:behavior w:val="content"/>
        </w:behaviors>
        <w:guid w:val="{019EFADE-E96D-4127-BA73-F3B89D636233}"/>
      </w:docPartPr>
      <w:docPartBody>
        <w:p xmlns:wp14="http://schemas.microsoft.com/office/word/2010/wordml" w:rsidP="009B26CA" w:rsidRDefault="009B26CA" w14:paraId="5ED8C455" wp14:textId="77777777">
          <w:pPr>
            <w:pStyle w:val="E86B7FA4CE124063B4FD621012342858"/>
          </w:pPr>
          <w:r w:rsidRPr="005E412D">
            <w:rPr>
              <w:rStyle w:val="PlaceholderText"/>
            </w:rPr>
            <w:t>Click or tap here to enter text.</w:t>
          </w:r>
        </w:p>
      </w:docPartBody>
    </w:docPart>
    <w:docPart>
      <w:docPartPr>
        <w:name w:val="D832DC79DE2047A4AE72DC6ED3C34AA6"/>
        <w:category>
          <w:name w:val="General"/>
          <w:gallery w:val="placeholder"/>
        </w:category>
        <w:types>
          <w:type w:val="bbPlcHdr"/>
        </w:types>
        <w:behaviors>
          <w:behavior w:val="content"/>
        </w:behaviors>
        <w:guid w:val="{32C1332A-705E-4EED-A95F-AC3B60116042}"/>
      </w:docPartPr>
      <w:docPartBody>
        <w:p xmlns:wp14="http://schemas.microsoft.com/office/word/2010/wordml" w:rsidP="009B26CA" w:rsidRDefault="009B26CA" w14:paraId="6D91FE6C" wp14:textId="77777777">
          <w:pPr>
            <w:pStyle w:val="D832DC79DE2047A4AE72DC6ED3C34AA6"/>
          </w:pPr>
          <w:r w:rsidRPr="005E412D">
            <w:rPr>
              <w:rStyle w:val="PlaceholderText"/>
            </w:rPr>
            <w:t>Click or tap here to enter text.</w:t>
          </w:r>
        </w:p>
      </w:docPartBody>
    </w:docPart>
    <w:docPart>
      <w:docPartPr>
        <w:name w:val="FB88E45BFBC84DF5A7BB9C558F0A38C1"/>
        <w:category>
          <w:name w:val="General"/>
          <w:gallery w:val="placeholder"/>
        </w:category>
        <w:types>
          <w:type w:val="bbPlcHdr"/>
        </w:types>
        <w:behaviors>
          <w:behavior w:val="content"/>
        </w:behaviors>
        <w:guid w:val="{15C0F259-3535-47DF-8482-7526B280C108}"/>
      </w:docPartPr>
      <w:docPartBody>
        <w:p xmlns:wp14="http://schemas.microsoft.com/office/word/2010/wordml" w:rsidP="009B26CA" w:rsidRDefault="009B26CA" w14:paraId="72EE5986" wp14:textId="77777777">
          <w:pPr>
            <w:pStyle w:val="FB88E45BFBC84DF5A7BB9C558F0A38C1"/>
          </w:pPr>
          <w:r w:rsidRPr="005E412D">
            <w:rPr>
              <w:rStyle w:val="PlaceholderText"/>
            </w:rPr>
            <w:t>Click or tap here to enter text.</w:t>
          </w:r>
        </w:p>
      </w:docPartBody>
    </w:docPart>
    <w:docPart>
      <w:docPartPr>
        <w:name w:val="C8A6725F12CD4BF7B4B46244173A1601"/>
        <w:category>
          <w:name w:val="General"/>
          <w:gallery w:val="placeholder"/>
        </w:category>
        <w:types>
          <w:type w:val="bbPlcHdr"/>
        </w:types>
        <w:behaviors>
          <w:behavior w:val="content"/>
        </w:behaviors>
        <w:guid w:val="{813E3090-EC29-42F4-977C-0A30DCF1DEF7}"/>
      </w:docPartPr>
      <w:docPartBody>
        <w:p xmlns:wp14="http://schemas.microsoft.com/office/word/2010/wordml" w:rsidP="009B26CA" w:rsidRDefault="009B26CA" w14:paraId="01E0A917" wp14:textId="77777777">
          <w:pPr>
            <w:pStyle w:val="C8A6725F12CD4BF7B4B46244173A1601"/>
          </w:pPr>
          <w:r w:rsidRPr="005E412D">
            <w:rPr>
              <w:rStyle w:val="PlaceholderText"/>
            </w:rPr>
            <w:t>Click or tap here to enter text.</w:t>
          </w:r>
        </w:p>
      </w:docPartBody>
    </w:docPart>
    <w:docPart>
      <w:docPartPr>
        <w:name w:val="7EA9BD26E3664CF08431A28AE9FDBAE2"/>
        <w:category>
          <w:name w:val="General"/>
          <w:gallery w:val="placeholder"/>
        </w:category>
        <w:types>
          <w:type w:val="bbPlcHdr"/>
        </w:types>
        <w:behaviors>
          <w:behavior w:val="content"/>
        </w:behaviors>
        <w:guid w:val="{DDA282AA-5988-4472-B31B-7268E0601272}"/>
      </w:docPartPr>
      <w:docPartBody>
        <w:p xmlns:wp14="http://schemas.microsoft.com/office/word/2010/wordml" w:rsidP="009B26CA" w:rsidRDefault="009B26CA" w14:paraId="4F06CB8D" wp14:textId="77777777">
          <w:pPr>
            <w:pStyle w:val="7EA9BD26E3664CF08431A28AE9FDBAE2"/>
          </w:pPr>
          <w:r w:rsidRPr="005E412D">
            <w:rPr>
              <w:rStyle w:val="PlaceholderText"/>
            </w:rPr>
            <w:t>Click or tap here to enter text.</w:t>
          </w:r>
        </w:p>
      </w:docPartBody>
    </w:docPart>
    <w:docPart>
      <w:docPartPr>
        <w:name w:val="1F78C0FD079C47C390A7D6FE9261A5F2"/>
        <w:category>
          <w:name w:val="General"/>
          <w:gallery w:val="placeholder"/>
        </w:category>
        <w:types>
          <w:type w:val="bbPlcHdr"/>
        </w:types>
        <w:behaviors>
          <w:behavior w:val="content"/>
        </w:behaviors>
        <w:guid w:val="{3BE7F1BE-6978-4278-A51C-B83B34D7AD1C}"/>
      </w:docPartPr>
      <w:docPartBody>
        <w:p xmlns:wp14="http://schemas.microsoft.com/office/word/2010/wordml" w:rsidP="009B26CA" w:rsidRDefault="009B26CA" w14:paraId="03CDB35D" wp14:textId="77777777">
          <w:pPr>
            <w:pStyle w:val="1F78C0FD079C47C390A7D6FE9261A5F2"/>
          </w:pPr>
          <w:r w:rsidRPr="005E412D">
            <w:rPr>
              <w:rStyle w:val="PlaceholderText"/>
            </w:rPr>
            <w:t>Click or tap here to enter text.</w:t>
          </w:r>
        </w:p>
      </w:docPartBody>
    </w:docPart>
    <w:docPart>
      <w:docPartPr>
        <w:name w:val="2C91EF7107E8408D8275A85DEEE630CB"/>
        <w:category>
          <w:name w:val="General"/>
          <w:gallery w:val="placeholder"/>
        </w:category>
        <w:types>
          <w:type w:val="bbPlcHdr"/>
        </w:types>
        <w:behaviors>
          <w:behavior w:val="content"/>
        </w:behaviors>
        <w:guid w:val="{73BC93B5-3D1C-4A3C-8F93-A24E5E6A1C02}"/>
      </w:docPartPr>
      <w:docPartBody>
        <w:p xmlns:wp14="http://schemas.microsoft.com/office/word/2010/wordml" w:rsidP="009B26CA" w:rsidRDefault="009B26CA" w14:paraId="43B9CF38" wp14:textId="77777777">
          <w:pPr>
            <w:pStyle w:val="2C91EF7107E8408D8275A85DEEE630CB"/>
          </w:pPr>
          <w:r w:rsidRPr="005E412D">
            <w:rPr>
              <w:rStyle w:val="PlaceholderText"/>
            </w:rPr>
            <w:t>Click or tap here to enter text.</w:t>
          </w:r>
        </w:p>
      </w:docPartBody>
    </w:docPart>
    <w:docPart>
      <w:docPartPr>
        <w:name w:val="3C8CB87821BC42D5B1B96CD854B45717"/>
        <w:category>
          <w:name w:val="General"/>
          <w:gallery w:val="placeholder"/>
        </w:category>
        <w:types>
          <w:type w:val="bbPlcHdr"/>
        </w:types>
        <w:behaviors>
          <w:behavior w:val="content"/>
        </w:behaviors>
        <w:guid w:val="{5BEC59B6-7941-4A69-815F-824C96859E52}"/>
      </w:docPartPr>
      <w:docPartBody>
        <w:p xmlns:wp14="http://schemas.microsoft.com/office/word/2010/wordml" w:rsidP="009B26CA" w:rsidRDefault="009B26CA" w14:paraId="5C06BDBB" wp14:textId="77777777">
          <w:pPr>
            <w:pStyle w:val="3C8CB87821BC42D5B1B96CD854B45717"/>
          </w:pPr>
          <w:r w:rsidRPr="005E412D">
            <w:rPr>
              <w:rStyle w:val="PlaceholderText"/>
            </w:rPr>
            <w:t>Click or tap here to enter text.</w:t>
          </w:r>
        </w:p>
      </w:docPartBody>
    </w:docPart>
    <w:docPart>
      <w:docPartPr>
        <w:name w:val="AE9C7DE31CEA4C0CA3EFB6B095F77506"/>
        <w:category>
          <w:name w:val="General"/>
          <w:gallery w:val="placeholder"/>
        </w:category>
        <w:types>
          <w:type w:val="bbPlcHdr"/>
        </w:types>
        <w:behaviors>
          <w:behavior w:val="content"/>
        </w:behaviors>
        <w:guid w:val="{7E592194-3D74-464E-8587-16B9A95AC0C0}"/>
      </w:docPartPr>
      <w:docPartBody>
        <w:p xmlns:wp14="http://schemas.microsoft.com/office/word/2010/wordml" w:rsidP="009B26CA" w:rsidRDefault="009B26CA" w14:paraId="593EB56A" wp14:textId="77777777">
          <w:pPr>
            <w:pStyle w:val="AE9C7DE31CEA4C0CA3EFB6B095F77506"/>
          </w:pPr>
          <w:r w:rsidRPr="005E412D">
            <w:rPr>
              <w:rStyle w:val="PlaceholderText"/>
            </w:rPr>
            <w:t>Click or tap here to enter text.</w:t>
          </w:r>
        </w:p>
      </w:docPartBody>
    </w:docPart>
    <w:docPart>
      <w:docPartPr>
        <w:name w:val="5DF235AF9D9D48E6B04161B1B811CF68"/>
        <w:category>
          <w:name w:val="General"/>
          <w:gallery w:val="placeholder"/>
        </w:category>
        <w:types>
          <w:type w:val="bbPlcHdr"/>
        </w:types>
        <w:behaviors>
          <w:behavior w:val="content"/>
        </w:behaviors>
        <w:guid w:val="{B7803906-C78B-4A39-8B19-167BB9EE6A3B}"/>
      </w:docPartPr>
      <w:docPartBody>
        <w:p xmlns:wp14="http://schemas.microsoft.com/office/word/2010/wordml" w:rsidP="009B26CA" w:rsidRDefault="009B26CA" w14:paraId="723B2F1F" wp14:textId="77777777">
          <w:pPr>
            <w:pStyle w:val="5DF235AF9D9D48E6B04161B1B811CF68"/>
          </w:pPr>
          <w:r w:rsidRPr="005E412D">
            <w:rPr>
              <w:rStyle w:val="PlaceholderText"/>
            </w:rPr>
            <w:t>Click or tap here to enter text.</w:t>
          </w:r>
        </w:p>
      </w:docPartBody>
    </w:docPart>
    <w:docPart>
      <w:docPartPr>
        <w:name w:val="B948D71C12A44B52847490D8DF574399"/>
        <w:category>
          <w:name w:val="General"/>
          <w:gallery w:val="placeholder"/>
        </w:category>
        <w:types>
          <w:type w:val="bbPlcHdr"/>
        </w:types>
        <w:behaviors>
          <w:behavior w:val="content"/>
        </w:behaviors>
        <w:guid w:val="{BE40C391-2171-4047-9FAB-476C6C26DB81}"/>
      </w:docPartPr>
      <w:docPartBody>
        <w:p xmlns:wp14="http://schemas.microsoft.com/office/word/2010/wordml" w:rsidP="009B26CA" w:rsidRDefault="009B26CA" w14:paraId="54E27D6D" wp14:textId="77777777">
          <w:pPr>
            <w:pStyle w:val="B948D71C12A44B52847490D8DF574399"/>
          </w:pPr>
          <w:r w:rsidRPr="005E412D">
            <w:rPr>
              <w:rStyle w:val="PlaceholderText"/>
            </w:rPr>
            <w:t>Click or tap here to enter text.</w:t>
          </w:r>
        </w:p>
      </w:docPartBody>
    </w:docPart>
    <w:docPart>
      <w:docPartPr>
        <w:name w:val="31BEB5A2E84E4099AA851AB1893608CC"/>
        <w:category>
          <w:name w:val="General"/>
          <w:gallery w:val="placeholder"/>
        </w:category>
        <w:types>
          <w:type w:val="bbPlcHdr"/>
        </w:types>
        <w:behaviors>
          <w:behavior w:val="content"/>
        </w:behaviors>
        <w:guid w:val="{B04D73AC-2623-4B9A-BF9B-46254297BC09}"/>
      </w:docPartPr>
      <w:docPartBody>
        <w:p xmlns:wp14="http://schemas.microsoft.com/office/word/2010/wordml" w:rsidP="009B26CA" w:rsidRDefault="009B26CA" w14:paraId="26395BFE" wp14:textId="77777777">
          <w:pPr>
            <w:pStyle w:val="31BEB5A2E84E4099AA851AB1893608CC"/>
          </w:pPr>
          <w:r w:rsidRPr="005E412D">
            <w:rPr>
              <w:rStyle w:val="PlaceholderText"/>
            </w:rPr>
            <w:t>Click or tap here to enter text.</w:t>
          </w:r>
        </w:p>
      </w:docPartBody>
    </w:docPart>
    <w:docPart>
      <w:docPartPr>
        <w:name w:val="C9299CCDD36543F8AAF83A00059C713C"/>
        <w:category>
          <w:name w:val="General"/>
          <w:gallery w:val="placeholder"/>
        </w:category>
        <w:types>
          <w:type w:val="bbPlcHdr"/>
        </w:types>
        <w:behaviors>
          <w:behavior w:val="content"/>
        </w:behaviors>
        <w:guid w:val="{5B4D227D-8258-4DDC-92BA-2842C5968460}"/>
      </w:docPartPr>
      <w:docPartBody>
        <w:p xmlns:wp14="http://schemas.microsoft.com/office/word/2010/wordml" w:rsidP="009B26CA" w:rsidRDefault="009B26CA" w14:paraId="473EC3D1" wp14:textId="77777777">
          <w:pPr>
            <w:pStyle w:val="C9299CCDD36543F8AAF83A00059C713C"/>
          </w:pPr>
          <w:r w:rsidRPr="005E412D">
            <w:rPr>
              <w:rStyle w:val="PlaceholderText"/>
            </w:rPr>
            <w:t>Click or tap here to enter text.</w:t>
          </w:r>
        </w:p>
      </w:docPartBody>
    </w:docPart>
    <w:docPart>
      <w:docPartPr>
        <w:name w:val="0504249E8D6B49B5BB1DFD582D18D706"/>
        <w:category>
          <w:name w:val="General"/>
          <w:gallery w:val="placeholder"/>
        </w:category>
        <w:types>
          <w:type w:val="bbPlcHdr"/>
        </w:types>
        <w:behaviors>
          <w:behavior w:val="content"/>
        </w:behaviors>
        <w:guid w:val="{59D0950F-3336-4D33-A718-7415E01332AC}"/>
      </w:docPartPr>
      <w:docPartBody>
        <w:p xmlns:wp14="http://schemas.microsoft.com/office/word/2010/wordml" w:rsidP="009B26CA" w:rsidRDefault="009B26CA" w14:paraId="10643D94" wp14:textId="77777777">
          <w:pPr>
            <w:pStyle w:val="0504249E8D6B49B5BB1DFD582D18D706"/>
          </w:pPr>
          <w:r w:rsidRPr="005E412D">
            <w:rPr>
              <w:rStyle w:val="PlaceholderText"/>
            </w:rPr>
            <w:t>Click or tap here to enter text.</w:t>
          </w:r>
        </w:p>
      </w:docPartBody>
    </w:docPart>
    <w:docPart>
      <w:docPartPr>
        <w:name w:val="5739CFB5F90E4F6E99D2AE4A7E93D1A1"/>
        <w:category>
          <w:name w:val="General"/>
          <w:gallery w:val="placeholder"/>
        </w:category>
        <w:types>
          <w:type w:val="bbPlcHdr"/>
        </w:types>
        <w:behaviors>
          <w:behavior w:val="content"/>
        </w:behaviors>
        <w:guid w:val="{2B2CB502-A9F6-402A-A4E8-2EC0DAC1BFC9}"/>
      </w:docPartPr>
      <w:docPartBody>
        <w:p xmlns:wp14="http://schemas.microsoft.com/office/word/2010/wordml" w:rsidP="009B26CA" w:rsidRDefault="009B26CA" w14:paraId="4E79EA04" wp14:textId="77777777">
          <w:pPr>
            <w:pStyle w:val="5739CFB5F90E4F6E99D2AE4A7E93D1A1"/>
          </w:pPr>
          <w:r w:rsidRPr="005E412D">
            <w:rPr>
              <w:rStyle w:val="PlaceholderText"/>
            </w:rPr>
            <w:t>Click or tap here to enter text.</w:t>
          </w:r>
        </w:p>
      </w:docPartBody>
    </w:docPart>
    <w:docPart>
      <w:docPartPr>
        <w:name w:val="F313A324A29A44B094E344AAFCBC05F4"/>
        <w:category>
          <w:name w:val="General"/>
          <w:gallery w:val="placeholder"/>
        </w:category>
        <w:types>
          <w:type w:val="bbPlcHdr"/>
        </w:types>
        <w:behaviors>
          <w:behavior w:val="content"/>
        </w:behaviors>
        <w:guid w:val="{EFC53AA1-1A28-4478-8A20-E25F6006ECD8}"/>
      </w:docPartPr>
      <w:docPartBody>
        <w:p xmlns:wp14="http://schemas.microsoft.com/office/word/2010/wordml" w:rsidP="009B26CA" w:rsidRDefault="009B26CA" w14:paraId="0825EB79" wp14:textId="77777777">
          <w:pPr>
            <w:pStyle w:val="F313A324A29A44B094E344AAFCBC05F4"/>
          </w:pPr>
          <w:r w:rsidRPr="005E412D">
            <w:rPr>
              <w:rStyle w:val="PlaceholderText"/>
            </w:rPr>
            <w:t>Click or tap here to enter text.</w:t>
          </w:r>
        </w:p>
      </w:docPartBody>
    </w:docPart>
    <w:docPart>
      <w:docPartPr>
        <w:name w:val="F72943A3C17E4EFF9837762908D6AC43"/>
        <w:category>
          <w:name w:val="General"/>
          <w:gallery w:val="placeholder"/>
        </w:category>
        <w:types>
          <w:type w:val="bbPlcHdr"/>
        </w:types>
        <w:behaviors>
          <w:behavior w:val="content"/>
        </w:behaviors>
        <w:guid w:val="{50C7E0C9-4B53-4ACD-99DB-BE40AD9FD3EB}"/>
      </w:docPartPr>
      <w:docPartBody>
        <w:p xmlns:wp14="http://schemas.microsoft.com/office/word/2010/wordml" w:rsidP="009B26CA" w:rsidRDefault="009B26CA" w14:paraId="59E437EE" wp14:textId="77777777">
          <w:pPr>
            <w:pStyle w:val="F72943A3C17E4EFF9837762908D6AC43"/>
          </w:pPr>
          <w:r w:rsidRPr="005E412D">
            <w:rPr>
              <w:rStyle w:val="PlaceholderText"/>
            </w:rPr>
            <w:t>Click or tap here to enter text.</w:t>
          </w:r>
        </w:p>
      </w:docPartBody>
    </w:docPart>
    <w:docPart>
      <w:docPartPr>
        <w:name w:val="D26CA21343C14DA5B2959477977380B4"/>
        <w:category>
          <w:name w:val="General"/>
          <w:gallery w:val="placeholder"/>
        </w:category>
        <w:types>
          <w:type w:val="bbPlcHdr"/>
        </w:types>
        <w:behaviors>
          <w:behavior w:val="content"/>
        </w:behaviors>
        <w:guid w:val="{BDC75B97-2691-487E-8116-6A4E0D6F690C}"/>
      </w:docPartPr>
      <w:docPartBody>
        <w:p xmlns:wp14="http://schemas.microsoft.com/office/word/2010/wordml" w:rsidP="009B26CA" w:rsidRDefault="009B26CA" w14:paraId="0B521261" wp14:textId="77777777">
          <w:pPr>
            <w:pStyle w:val="D26CA21343C14DA5B2959477977380B4"/>
          </w:pPr>
          <w:r w:rsidRPr="005E412D">
            <w:rPr>
              <w:rStyle w:val="PlaceholderText"/>
            </w:rPr>
            <w:t>Click or tap here to enter text.</w:t>
          </w:r>
        </w:p>
      </w:docPartBody>
    </w:docPart>
    <w:docPart>
      <w:docPartPr>
        <w:name w:val="3763B3DEF647416C85120A1D635C55AF"/>
        <w:category>
          <w:name w:val="General"/>
          <w:gallery w:val="placeholder"/>
        </w:category>
        <w:types>
          <w:type w:val="bbPlcHdr"/>
        </w:types>
        <w:behaviors>
          <w:behavior w:val="content"/>
        </w:behaviors>
        <w:guid w:val="{1F51AAA2-FF82-4188-BA9F-5A66E0217E30}"/>
      </w:docPartPr>
      <w:docPartBody>
        <w:p xmlns:wp14="http://schemas.microsoft.com/office/word/2010/wordml" w:rsidP="009B26CA" w:rsidRDefault="009B26CA" w14:paraId="3B9B6ABF" wp14:textId="77777777">
          <w:pPr>
            <w:pStyle w:val="3763B3DEF647416C85120A1D635C55AF"/>
          </w:pPr>
          <w:r w:rsidRPr="005E41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CA"/>
    <w:rsid w:val="00040458"/>
    <w:rsid w:val="009B26CA"/>
    <w:rsid w:val="00B95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6CA"/>
    <w:rPr>
      <w:color w:val="666666"/>
    </w:rPr>
  </w:style>
  <w:style w:type="paragraph" w:customStyle="1" w:styleId="E7D762B4A6CD4DFAB834ED8CC2A3F4C7">
    <w:name w:val="E7D762B4A6CD4DFAB834ED8CC2A3F4C7"/>
    <w:rsid w:val="009B26CA"/>
  </w:style>
  <w:style w:type="paragraph" w:customStyle="1" w:styleId="E5D27E7728D74C368BCA9E46821CCA19">
    <w:name w:val="E5D27E7728D74C368BCA9E46821CCA19"/>
    <w:rsid w:val="009B26CA"/>
  </w:style>
  <w:style w:type="paragraph" w:customStyle="1" w:styleId="878D50173D524A119AE231A8AEFE935D">
    <w:name w:val="878D50173D524A119AE231A8AEFE935D"/>
    <w:rsid w:val="009B26CA"/>
  </w:style>
  <w:style w:type="paragraph" w:customStyle="1" w:styleId="21402E74AC944F0DB583B1A77CC7CA4D">
    <w:name w:val="21402E74AC944F0DB583B1A77CC7CA4D"/>
    <w:rsid w:val="009B26CA"/>
  </w:style>
  <w:style w:type="paragraph" w:customStyle="1" w:styleId="0D9440715E1144A6B3501CA3AD112183">
    <w:name w:val="0D9440715E1144A6B3501CA3AD112183"/>
    <w:rsid w:val="009B26CA"/>
  </w:style>
  <w:style w:type="paragraph" w:customStyle="1" w:styleId="C86C9B72FD494A6BA71895A8B380026D">
    <w:name w:val="C86C9B72FD494A6BA71895A8B380026D"/>
    <w:rsid w:val="009B26CA"/>
  </w:style>
  <w:style w:type="paragraph" w:customStyle="1" w:styleId="5A53704905BE4328952CB0B868CFE90B">
    <w:name w:val="5A53704905BE4328952CB0B868CFE90B"/>
    <w:rsid w:val="009B26CA"/>
  </w:style>
  <w:style w:type="paragraph" w:customStyle="1" w:styleId="834A228FF8A643C1B7F3623DB9969431">
    <w:name w:val="834A228FF8A643C1B7F3623DB9969431"/>
    <w:rsid w:val="009B26CA"/>
  </w:style>
  <w:style w:type="paragraph" w:customStyle="1" w:styleId="43196C2EC01544D29195C8A39039F262">
    <w:name w:val="43196C2EC01544D29195C8A39039F262"/>
    <w:rsid w:val="009B26CA"/>
  </w:style>
  <w:style w:type="paragraph" w:customStyle="1" w:styleId="E86B7FA4CE124063B4FD621012342858">
    <w:name w:val="E86B7FA4CE124063B4FD621012342858"/>
    <w:rsid w:val="009B26CA"/>
  </w:style>
  <w:style w:type="paragraph" w:customStyle="1" w:styleId="D832DC79DE2047A4AE72DC6ED3C34AA6">
    <w:name w:val="D832DC79DE2047A4AE72DC6ED3C34AA6"/>
    <w:rsid w:val="009B26CA"/>
  </w:style>
  <w:style w:type="paragraph" w:customStyle="1" w:styleId="FB88E45BFBC84DF5A7BB9C558F0A38C1">
    <w:name w:val="FB88E45BFBC84DF5A7BB9C558F0A38C1"/>
    <w:rsid w:val="009B26CA"/>
  </w:style>
  <w:style w:type="paragraph" w:customStyle="1" w:styleId="C8A6725F12CD4BF7B4B46244173A1601">
    <w:name w:val="C8A6725F12CD4BF7B4B46244173A1601"/>
    <w:rsid w:val="009B26CA"/>
  </w:style>
  <w:style w:type="paragraph" w:customStyle="1" w:styleId="7EA9BD26E3664CF08431A28AE9FDBAE2">
    <w:name w:val="7EA9BD26E3664CF08431A28AE9FDBAE2"/>
    <w:rsid w:val="009B26CA"/>
  </w:style>
  <w:style w:type="paragraph" w:customStyle="1" w:styleId="1F78C0FD079C47C390A7D6FE9261A5F2">
    <w:name w:val="1F78C0FD079C47C390A7D6FE9261A5F2"/>
    <w:rsid w:val="009B26CA"/>
  </w:style>
  <w:style w:type="paragraph" w:customStyle="1" w:styleId="2C91EF7107E8408D8275A85DEEE630CB">
    <w:name w:val="2C91EF7107E8408D8275A85DEEE630CB"/>
    <w:rsid w:val="009B26CA"/>
  </w:style>
  <w:style w:type="paragraph" w:customStyle="1" w:styleId="3C8CB87821BC42D5B1B96CD854B45717">
    <w:name w:val="3C8CB87821BC42D5B1B96CD854B45717"/>
    <w:rsid w:val="009B26CA"/>
  </w:style>
  <w:style w:type="paragraph" w:customStyle="1" w:styleId="AE9C7DE31CEA4C0CA3EFB6B095F77506">
    <w:name w:val="AE9C7DE31CEA4C0CA3EFB6B095F77506"/>
    <w:rsid w:val="009B26CA"/>
  </w:style>
  <w:style w:type="paragraph" w:customStyle="1" w:styleId="5DF235AF9D9D48E6B04161B1B811CF68">
    <w:name w:val="5DF235AF9D9D48E6B04161B1B811CF68"/>
    <w:rsid w:val="009B26CA"/>
  </w:style>
  <w:style w:type="paragraph" w:customStyle="1" w:styleId="B948D71C12A44B52847490D8DF574399">
    <w:name w:val="B948D71C12A44B52847490D8DF574399"/>
    <w:rsid w:val="009B26CA"/>
  </w:style>
  <w:style w:type="paragraph" w:customStyle="1" w:styleId="31BEB5A2E84E4099AA851AB1893608CC">
    <w:name w:val="31BEB5A2E84E4099AA851AB1893608CC"/>
    <w:rsid w:val="009B26CA"/>
  </w:style>
  <w:style w:type="paragraph" w:customStyle="1" w:styleId="C9299CCDD36543F8AAF83A00059C713C">
    <w:name w:val="C9299CCDD36543F8AAF83A00059C713C"/>
    <w:rsid w:val="009B26CA"/>
  </w:style>
  <w:style w:type="paragraph" w:customStyle="1" w:styleId="0504249E8D6B49B5BB1DFD582D18D706">
    <w:name w:val="0504249E8D6B49B5BB1DFD582D18D706"/>
    <w:rsid w:val="009B26CA"/>
  </w:style>
  <w:style w:type="paragraph" w:customStyle="1" w:styleId="5739CFB5F90E4F6E99D2AE4A7E93D1A1">
    <w:name w:val="5739CFB5F90E4F6E99D2AE4A7E93D1A1"/>
    <w:rsid w:val="009B26CA"/>
  </w:style>
  <w:style w:type="paragraph" w:customStyle="1" w:styleId="F313A324A29A44B094E344AAFCBC05F4">
    <w:name w:val="F313A324A29A44B094E344AAFCBC05F4"/>
    <w:rsid w:val="009B26CA"/>
  </w:style>
  <w:style w:type="paragraph" w:customStyle="1" w:styleId="F72943A3C17E4EFF9837762908D6AC43">
    <w:name w:val="F72943A3C17E4EFF9837762908D6AC43"/>
    <w:rsid w:val="009B26CA"/>
  </w:style>
  <w:style w:type="paragraph" w:customStyle="1" w:styleId="D26CA21343C14DA5B2959477977380B4">
    <w:name w:val="D26CA21343C14DA5B2959477977380B4"/>
    <w:rsid w:val="009B26CA"/>
  </w:style>
  <w:style w:type="paragraph" w:customStyle="1" w:styleId="A793A9ADED404FC0885C3537784693CA">
    <w:name w:val="A793A9ADED404FC0885C3537784693CA"/>
    <w:rsid w:val="009B26CA"/>
  </w:style>
  <w:style w:type="paragraph" w:customStyle="1" w:styleId="3763B3DEF647416C85120A1D635C55AF">
    <w:name w:val="3763B3DEF647416C85120A1D635C55AF"/>
    <w:rsid w:val="009B2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C103702869847A1A53B6F565295F4" ma:contentTypeVersion="17" ma:contentTypeDescription="Create a new document." ma:contentTypeScope="" ma:versionID="5ff35aceef57a877d027b3e79e41de74">
  <xsd:schema xmlns:xsd="http://www.w3.org/2001/XMLSchema" xmlns:xs="http://www.w3.org/2001/XMLSchema" xmlns:p="http://schemas.microsoft.com/office/2006/metadata/properties" xmlns:ns2="eeee7b9c-6440-4f2c-b0b8-d739e372c16e" xmlns:ns3="1760bb6e-f339-4022-a3cd-b0d94d830150" targetNamespace="http://schemas.microsoft.com/office/2006/metadata/properties" ma:root="true" ma:fieldsID="967a585fa2983afedf15ef8c5e0d9aac" ns2:_="" ns3:_="">
    <xsd:import namespace="eeee7b9c-6440-4f2c-b0b8-d739e372c16e"/>
    <xsd:import namespace="1760bb6e-f339-4022-a3cd-b0d94d8301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e7b9c-6440-4f2c-b0b8-d739e372c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9ff02e-aedb-4f6b-bc16-7d39f730db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0bb6e-f339-4022-a3cd-b0d94d8301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1d2d62-37fa-45c2-b482-b46f8393d828}" ma:internalName="TaxCatchAll" ma:showField="CatchAllData" ma:web="1760bb6e-f339-4022-a3cd-b0d94d8301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ee7b9c-6440-4f2c-b0b8-d739e372c16e">
      <Terms xmlns="http://schemas.microsoft.com/office/infopath/2007/PartnerControls"/>
    </lcf76f155ced4ddcb4097134ff3c332f>
    <TaxCatchAll xmlns="1760bb6e-f339-4022-a3cd-b0d94d830150" xsi:nil="true"/>
  </documentManagement>
</p:properties>
</file>

<file path=customXml/itemProps1.xml><?xml version="1.0" encoding="utf-8"?>
<ds:datastoreItem xmlns:ds="http://schemas.openxmlformats.org/officeDocument/2006/customXml" ds:itemID="{F2006234-571C-4301-9488-6145DE0F6C09}"/>
</file>

<file path=customXml/itemProps2.xml><?xml version="1.0" encoding="utf-8"?>
<ds:datastoreItem xmlns:ds="http://schemas.openxmlformats.org/officeDocument/2006/customXml" ds:itemID="{7EAB4D14-2B08-4F38-AE34-82774BFA9DAD}">
  <ds:schemaRefs>
    <ds:schemaRef ds:uri="http://schemas.microsoft.com/sharepoint/v3/contenttype/forms"/>
  </ds:schemaRefs>
</ds:datastoreItem>
</file>

<file path=customXml/itemProps3.xml><?xml version="1.0" encoding="utf-8"?>
<ds:datastoreItem xmlns:ds="http://schemas.openxmlformats.org/officeDocument/2006/customXml" ds:itemID="{3482922D-80AA-48E6-86E1-7B77757511BF}">
  <ds:schemaRefs>
    <ds:schemaRef ds:uri="http://schemas.openxmlformats.org/officeDocument/2006/bibliography"/>
  </ds:schemaRefs>
</ds:datastoreItem>
</file>

<file path=customXml/itemProps4.xml><?xml version="1.0" encoding="utf-8"?>
<ds:datastoreItem xmlns:ds="http://schemas.openxmlformats.org/officeDocument/2006/customXml" ds:itemID="{C9CD2E7F-7BD2-48E9-A406-72AE26A6A4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Schools Insurance Authority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Konarski</dc:creator>
  <keywords/>
  <lastModifiedBy>Priscila Gonzales</lastModifiedBy>
  <revision>8</revision>
  <lastPrinted>2026-06-30T23:38:00.0000000Z</lastPrinted>
  <dcterms:created xsi:type="dcterms:W3CDTF">2026-07-07T19:20:00.0000000Z</dcterms:created>
  <dcterms:modified xsi:type="dcterms:W3CDTF">2026-07-07T23:01:29.9432750Z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0x010100B5DC103702869847A1A53B6F565295F4</vt:lpwstr>
  </property>
</Properties>
</file>