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7807" w14:textId="1C90C24B" w:rsidR="001D06ED" w:rsidRPr="00C43AAD" w:rsidRDefault="009C605C" w:rsidP="001D06ED">
      <w:pPr>
        <w:jc w:val="center"/>
        <w:rPr>
          <w:rFonts w:ascii="Cambria" w:hAnsi="Cambria" w:cs="Arial"/>
          <w:b/>
          <w:bCs/>
          <w:color w:val="0E2841" w:themeColor="text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787A7535" wp14:editId="2842A13B">
            <wp:simplePos x="0" y="0"/>
            <wp:positionH relativeFrom="margin">
              <wp:posOffset>-1149465</wp:posOffset>
            </wp:positionH>
            <wp:positionV relativeFrom="margin">
              <wp:posOffset>-553720</wp:posOffset>
            </wp:positionV>
            <wp:extent cx="7694023" cy="1789430"/>
            <wp:effectExtent l="0" t="0" r="2540" b="1270"/>
            <wp:wrapNone/>
            <wp:docPr id="102342202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FBA1F06-59A6-4475-ACBC-99EEC1CB1E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3" b="82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023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BA472" w14:textId="126FB8DF" w:rsidR="001D06ED" w:rsidRDefault="001D06ED" w:rsidP="001D06ED">
      <w:pPr>
        <w:jc w:val="center"/>
        <w:rPr>
          <w:rFonts w:ascii="Cambria" w:hAnsi="Cambria" w:cs="Arial"/>
          <w:b/>
          <w:bCs/>
          <w:color w:val="156082" w:themeColor="accent1"/>
          <w:sz w:val="24"/>
          <w:szCs w:val="24"/>
        </w:rPr>
      </w:pPr>
    </w:p>
    <w:p w14:paraId="68F6DFA2" w14:textId="3785E198" w:rsidR="00305EBB" w:rsidRDefault="00305EBB" w:rsidP="001D06ED">
      <w:pPr>
        <w:jc w:val="center"/>
        <w:rPr>
          <w:rFonts w:ascii="Cambria" w:hAnsi="Cambria" w:cs="Arial"/>
          <w:b/>
          <w:bCs/>
          <w:color w:val="156082" w:themeColor="accent1"/>
          <w:sz w:val="24"/>
          <w:szCs w:val="24"/>
        </w:rPr>
      </w:pPr>
    </w:p>
    <w:p w14:paraId="5226F673" w14:textId="3F9812F2" w:rsidR="00F56C50" w:rsidRDefault="00F56C50" w:rsidP="001D06ED">
      <w:pPr>
        <w:jc w:val="center"/>
        <w:rPr>
          <w:rFonts w:ascii="Cambria" w:hAnsi="Cambria" w:cs="Arial"/>
          <w:b/>
          <w:bCs/>
          <w:color w:val="156082" w:themeColor="accent1"/>
          <w:sz w:val="28"/>
          <w:szCs w:val="28"/>
        </w:rPr>
      </w:pPr>
    </w:p>
    <w:p w14:paraId="2D7318CC" w14:textId="16ECA006" w:rsidR="0078508C" w:rsidRDefault="0078508C" w:rsidP="001D06ED">
      <w:pPr>
        <w:jc w:val="center"/>
        <w:rPr>
          <w:rFonts w:ascii="Cambria" w:hAnsi="Cambria" w:cs="Arial"/>
          <w:b/>
          <w:bCs/>
          <w:color w:val="002060"/>
          <w:sz w:val="28"/>
          <w:szCs w:val="28"/>
        </w:rPr>
      </w:pPr>
      <w:r w:rsidRPr="00031D61">
        <w:rPr>
          <w:rFonts w:ascii="Cambria" w:hAnsi="Cambria" w:cs="Arial"/>
          <w:b/>
          <w:bCs/>
          <w:color w:val="002060"/>
          <w:sz w:val="28"/>
          <w:szCs w:val="28"/>
        </w:rPr>
        <w:t>EXECUTIVE</w:t>
      </w:r>
      <w:r w:rsidRPr="00031D61">
        <w:rPr>
          <w:rFonts w:ascii="Cambria" w:hAnsi="Cambria" w:cs="Arial"/>
          <w:b/>
          <w:bCs/>
          <w:color w:val="002060"/>
          <w:spacing w:val="-16"/>
          <w:sz w:val="28"/>
          <w:szCs w:val="28"/>
        </w:rPr>
        <w:t xml:space="preserve"> </w:t>
      </w:r>
      <w:r w:rsidRPr="00031D61">
        <w:rPr>
          <w:rFonts w:ascii="Cambria" w:hAnsi="Cambria" w:cs="Arial"/>
          <w:b/>
          <w:bCs/>
          <w:color w:val="002060"/>
          <w:sz w:val="28"/>
          <w:szCs w:val="28"/>
        </w:rPr>
        <w:t>COMMITTEE</w:t>
      </w:r>
      <w:r w:rsidRPr="00031D61">
        <w:rPr>
          <w:rFonts w:ascii="Cambria" w:hAnsi="Cambria" w:cs="Arial"/>
          <w:b/>
          <w:bCs/>
          <w:color w:val="002060"/>
          <w:spacing w:val="-15"/>
          <w:sz w:val="28"/>
          <w:szCs w:val="28"/>
        </w:rPr>
        <w:t xml:space="preserve"> </w:t>
      </w:r>
      <w:r w:rsidRPr="00031D61">
        <w:rPr>
          <w:rFonts w:ascii="Cambria" w:hAnsi="Cambria" w:cs="Arial"/>
          <w:b/>
          <w:bCs/>
          <w:color w:val="002060"/>
          <w:sz w:val="28"/>
          <w:szCs w:val="28"/>
        </w:rPr>
        <w:t>MEETING</w:t>
      </w:r>
    </w:p>
    <w:p w14:paraId="1835EB1F" w14:textId="4F856C3B" w:rsidR="008D1B23" w:rsidRPr="00031D61" w:rsidRDefault="008D1B23" w:rsidP="0078508C">
      <w:pPr>
        <w:jc w:val="center"/>
        <w:rPr>
          <w:rFonts w:ascii="Cambria" w:hAnsi="Cambria" w:cs="Arial"/>
          <w:b/>
          <w:bCs/>
          <w:color w:val="002060"/>
          <w:sz w:val="24"/>
          <w:szCs w:val="24"/>
        </w:rPr>
      </w:pPr>
      <w:r w:rsidRPr="00031D61">
        <w:rPr>
          <w:rFonts w:ascii="Cambria" w:hAnsi="Cambria" w:cs="Arial"/>
          <w:b/>
          <w:bCs/>
          <w:color w:val="002060"/>
          <w:sz w:val="28"/>
          <w:szCs w:val="28"/>
        </w:rPr>
        <w:t>AGENDA</w:t>
      </w:r>
    </w:p>
    <w:p w14:paraId="338B0C46" w14:textId="6DF3C7CA" w:rsidR="0078508C" w:rsidRPr="000C141A" w:rsidRDefault="0078508C" w:rsidP="0078508C">
      <w:pPr>
        <w:jc w:val="center"/>
        <w:rPr>
          <w:rFonts w:ascii="Arial" w:eastAsia="Arial" w:hAnsi="Arial" w:cs="Arial"/>
          <w:sz w:val="20"/>
          <w:szCs w:val="20"/>
        </w:rPr>
      </w:pPr>
    </w:p>
    <w:p w14:paraId="78629BD0" w14:textId="734A45A7" w:rsidR="0078508C" w:rsidRDefault="000C141A" w:rsidP="000C14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</w:t>
      </w:r>
      <w:r w:rsidR="0078508C" w:rsidRPr="000C141A">
        <w:rPr>
          <w:rFonts w:ascii="Arial" w:hAnsi="Arial" w:cs="Arial"/>
          <w:sz w:val="20"/>
          <w:szCs w:val="20"/>
        </w:rPr>
        <w:t xml:space="preserve">, </w:t>
      </w:r>
      <w:r w:rsidR="00225A5C">
        <w:rPr>
          <w:rFonts w:ascii="Arial" w:hAnsi="Arial" w:cs="Arial"/>
          <w:sz w:val="20"/>
          <w:szCs w:val="20"/>
        </w:rPr>
        <w:t>April</w:t>
      </w:r>
      <w:r w:rsidR="007E51DE">
        <w:rPr>
          <w:rFonts w:ascii="Arial" w:hAnsi="Arial" w:cs="Arial"/>
          <w:sz w:val="20"/>
          <w:szCs w:val="20"/>
        </w:rPr>
        <w:t xml:space="preserve"> </w:t>
      </w:r>
      <w:r w:rsidR="001A2931">
        <w:rPr>
          <w:rFonts w:ascii="Arial" w:hAnsi="Arial" w:cs="Arial"/>
          <w:sz w:val="20"/>
          <w:szCs w:val="20"/>
        </w:rPr>
        <w:t>9</w:t>
      </w:r>
      <w:r w:rsidR="007E51DE" w:rsidRPr="005A61C0">
        <w:rPr>
          <w:rFonts w:ascii="Arial" w:hAnsi="Arial" w:cs="Arial"/>
          <w:sz w:val="20"/>
          <w:szCs w:val="20"/>
        </w:rPr>
        <w:t>, 202</w:t>
      </w:r>
      <w:r w:rsidR="001A2931">
        <w:rPr>
          <w:rFonts w:ascii="Arial" w:hAnsi="Arial" w:cs="Arial"/>
          <w:sz w:val="20"/>
          <w:szCs w:val="20"/>
        </w:rPr>
        <w:t>6</w:t>
      </w:r>
      <w:r w:rsidR="007E51DE" w:rsidRPr="005A61C0">
        <w:rPr>
          <w:rFonts w:ascii="Arial" w:hAnsi="Arial" w:cs="Arial"/>
          <w:sz w:val="20"/>
          <w:szCs w:val="20"/>
        </w:rPr>
        <w:t>, 9:00 AM</w:t>
      </w:r>
    </w:p>
    <w:p w14:paraId="22764AFC" w14:textId="478C2EFD" w:rsidR="00A44706" w:rsidRPr="009051A3" w:rsidRDefault="000C141A" w:rsidP="00EF59A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9800 Old Placerville Road, Suite 100 Sacramento, CA 95827</w:t>
      </w:r>
    </w:p>
    <w:p w14:paraId="03AF15C2" w14:textId="77777777" w:rsidR="00E1277E" w:rsidRDefault="00E1277E" w:rsidP="000C141A">
      <w:pPr>
        <w:jc w:val="center"/>
        <w:rPr>
          <w:rFonts w:ascii="Arial" w:hAnsi="Arial" w:cs="Arial"/>
          <w:sz w:val="20"/>
          <w:szCs w:val="20"/>
        </w:rPr>
      </w:pPr>
    </w:p>
    <w:p w14:paraId="44F93E69" w14:textId="0735730D" w:rsidR="00690D12" w:rsidRPr="00AC7726" w:rsidRDefault="00690D12" w:rsidP="00690D12">
      <w:pPr>
        <w:jc w:val="center"/>
        <w:rPr>
          <w:rFonts w:ascii="Arial" w:hAnsi="Arial" w:cs="Arial"/>
          <w:sz w:val="20"/>
          <w:szCs w:val="20"/>
        </w:rPr>
      </w:pPr>
      <w:r w:rsidRPr="00AC7726">
        <w:rPr>
          <w:rFonts w:ascii="Arial" w:hAnsi="Arial" w:cs="Arial"/>
          <w:sz w:val="20"/>
          <w:szCs w:val="20"/>
        </w:rPr>
        <w:t xml:space="preserve">Public Virtual Participation: (669) 900-6833 - Meeting ID: </w:t>
      </w:r>
      <w:r w:rsidR="00F144D3" w:rsidRPr="00AC7726">
        <w:rPr>
          <w:rFonts w:ascii="Arial" w:hAnsi="Arial" w:cs="Arial"/>
          <w:sz w:val="20"/>
          <w:szCs w:val="20"/>
        </w:rPr>
        <w:t>896 6323 8987</w:t>
      </w:r>
      <w:r w:rsidRPr="00AC7726">
        <w:rPr>
          <w:rFonts w:ascii="Arial" w:hAnsi="Arial" w:cs="Arial"/>
          <w:sz w:val="20"/>
          <w:szCs w:val="20"/>
        </w:rPr>
        <w:t xml:space="preserve"> - Passcode: </w:t>
      </w:r>
      <w:r w:rsidR="00383731" w:rsidRPr="00AC7726">
        <w:rPr>
          <w:rFonts w:ascii="Arial" w:hAnsi="Arial" w:cs="Arial"/>
          <w:sz w:val="20"/>
          <w:szCs w:val="20"/>
        </w:rPr>
        <w:t>124486</w:t>
      </w:r>
    </w:p>
    <w:p w14:paraId="7E740BE5" w14:textId="316ECFA8" w:rsidR="00690D12" w:rsidRPr="00AC7726" w:rsidRDefault="00AC7726" w:rsidP="00690D12">
      <w:pPr>
        <w:jc w:val="center"/>
        <w:rPr>
          <w:rFonts w:ascii="Arial" w:hAnsi="Arial" w:cs="Arial"/>
          <w:sz w:val="20"/>
          <w:szCs w:val="20"/>
        </w:rPr>
      </w:pPr>
      <w:hyperlink r:id="rId11" w:history="1">
        <w:r w:rsidRPr="00AC7726">
          <w:rPr>
            <w:rStyle w:val="Hyperlink"/>
            <w:rFonts w:ascii="Arial" w:hAnsi="Arial" w:cs="Arial"/>
            <w:sz w:val="20"/>
            <w:szCs w:val="20"/>
          </w:rPr>
          <w:t>https://sia-jpa-org.zoom.us/j/89663238987?pwd=RDA7iOuY4XHvyrhJiRNhvFOOQ0Pw6a.1&amp;from=addon</w:t>
        </w:r>
      </w:hyperlink>
      <w:r w:rsidRPr="00AC7726">
        <w:rPr>
          <w:rFonts w:ascii="Arial" w:hAnsi="Arial" w:cs="Arial"/>
          <w:sz w:val="20"/>
          <w:szCs w:val="20"/>
        </w:rPr>
        <w:t xml:space="preserve"> </w:t>
      </w:r>
    </w:p>
    <w:p w14:paraId="7A007837" w14:textId="77777777" w:rsidR="0078508C" w:rsidRDefault="0078508C" w:rsidP="0078508C">
      <w:pPr>
        <w:jc w:val="center"/>
        <w:rPr>
          <w:rFonts w:ascii="Arial" w:hAnsi="Arial" w:cs="Arial"/>
          <w:sz w:val="20"/>
          <w:szCs w:val="20"/>
        </w:rPr>
      </w:pPr>
    </w:p>
    <w:p w14:paraId="7F10C758" w14:textId="22DA77AD" w:rsidR="0078508C" w:rsidRPr="00BA026B" w:rsidRDefault="00AA57BC" w:rsidP="008B1469">
      <w:pPr>
        <w:rPr>
          <w:rFonts w:ascii="Arial" w:hAnsi="Arial" w:cs="Arial"/>
          <w:b/>
          <w:spacing w:val="-1"/>
          <w:sz w:val="16"/>
          <w:szCs w:val="16"/>
        </w:rPr>
      </w:pPr>
      <w:r w:rsidRPr="00031D61">
        <w:rPr>
          <w:rFonts w:ascii="Cambria" w:hAnsi="Cambria" w:cs="Arial"/>
          <w:b/>
          <w:color w:val="002060"/>
          <w:spacing w:val="-1"/>
          <w:sz w:val="18"/>
          <w:szCs w:val="18"/>
        </w:rPr>
        <w:t>FOR PUBLIC WISHING TO ATTEND</w:t>
      </w:r>
      <w:r w:rsidR="00897F32" w:rsidRPr="00031D61">
        <w:rPr>
          <w:rFonts w:ascii="Cambria" w:hAnsi="Cambria" w:cs="Arial"/>
          <w:b/>
          <w:color w:val="002060"/>
          <w:spacing w:val="-1"/>
          <w:sz w:val="18"/>
          <w:szCs w:val="18"/>
        </w:rPr>
        <w:t xml:space="preserve">, </w:t>
      </w:r>
      <w:r w:rsidR="000C141A" w:rsidRPr="00BA026B">
        <w:rPr>
          <w:rFonts w:ascii="Arial" w:hAnsi="Arial" w:cs="Arial"/>
          <w:bCs/>
          <w:i/>
          <w:iCs/>
          <w:spacing w:val="-1"/>
          <w:sz w:val="16"/>
          <w:szCs w:val="16"/>
        </w:rPr>
        <w:t>e</w:t>
      </w:r>
      <w:r w:rsidR="0078508C" w:rsidRPr="00BA026B">
        <w:rPr>
          <w:rFonts w:ascii="Arial" w:hAnsi="Arial" w:cs="Arial"/>
          <w:bCs/>
          <w:i/>
          <w:iCs/>
          <w:spacing w:val="-1"/>
          <w:sz w:val="16"/>
          <w:szCs w:val="16"/>
        </w:rPr>
        <w:t>mail</w:t>
      </w:r>
      <w:r w:rsidR="000C141A" w:rsidRPr="00BA026B">
        <w:rPr>
          <w:rFonts w:ascii="Arial" w:hAnsi="Arial" w:cs="Arial"/>
          <w:bCs/>
          <w:i/>
          <w:iCs/>
          <w:spacing w:val="-1"/>
          <w:sz w:val="16"/>
          <w:szCs w:val="16"/>
        </w:rPr>
        <w:t xml:space="preserve"> Amanda Franco at</w:t>
      </w:r>
      <w:r w:rsidR="000C141A" w:rsidRPr="00BA026B">
        <w:rPr>
          <w:rFonts w:ascii="Arial" w:hAnsi="Arial" w:cs="Arial"/>
          <w:b/>
          <w:i/>
          <w:iCs/>
          <w:spacing w:val="-1"/>
          <w:sz w:val="16"/>
          <w:szCs w:val="16"/>
        </w:rPr>
        <w:t xml:space="preserve"> </w:t>
      </w:r>
      <w:hyperlink r:id="rId12" w:history="1">
        <w:r w:rsidR="000C141A" w:rsidRPr="00BA026B">
          <w:rPr>
            <w:rStyle w:val="Hyperlink"/>
            <w:rFonts w:ascii="Arial" w:hAnsi="Arial" w:cs="Arial"/>
            <w:b/>
            <w:i/>
            <w:iCs/>
            <w:color w:val="FF5050"/>
            <w:spacing w:val="-1"/>
            <w:sz w:val="16"/>
            <w:szCs w:val="16"/>
          </w:rPr>
          <w:t>afranco@sia-jpa.org</w:t>
        </w:r>
      </w:hyperlink>
      <w:r w:rsidR="00046B5A">
        <w:rPr>
          <w:rStyle w:val="Hyperlink"/>
          <w:rFonts w:ascii="Arial" w:hAnsi="Arial" w:cs="Arial"/>
          <w:b/>
          <w:i/>
          <w:iCs/>
          <w:color w:val="FF5050"/>
          <w:spacing w:val="-1"/>
          <w:sz w:val="16"/>
          <w:szCs w:val="16"/>
        </w:rPr>
        <w:t>.</w:t>
      </w:r>
    </w:p>
    <w:p w14:paraId="288FEC60" w14:textId="1AB5D2EF" w:rsidR="0078508C" w:rsidRPr="00BA026B" w:rsidRDefault="0078508C" w:rsidP="008B1469">
      <w:pPr>
        <w:ind w:right="-220"/>
        <w:rPr>
          <w:rFonts w:ascii="Arial" w:hAnsi="Arial" w:cs="Arial"/>
          <w:i/>
          <w:iCs/>
          <w:sz w:val="16"/>
          <w:szCs w:val="16"/>
        </w:rPr>
      </w:pPr>
      <w:r w:rsidRPr="00BA026B">
        <w:rPr>
          <w:rFonts w:ascii="Arial" w:hAnsi="Arial" w:cs="Arial"/>
          <w:bCs/>
          <w:i/>
          <w:iCs/>
          <w:spacing w:val="-1"/>
          <w:sz w:val="16"/>
          <w:szCs w:val="16"/>
        </w:rPr>
        <w:t>Disclaimer</w:t>
      </w:r>
      <w:r w:rsidRPr="00BA026B">
        <w:rPr>
          <w:rFonts w:ascii="Arial" w:hAnsi="Arial" w:cs="Arial"/>
          <w:bCs/>
          <w:spacing w:val="-1"/>
          <w:sz w:val="16"/>
          <w:szCs w:val="16"/>
        </w:rPr>
        <w:t xml:space="preserve">: </w:t>
      </w:r>
      <w:r w:rsidRPr="00BA026B">
        <w:rPr>
          <w:rFonts w:ascii="Arial" w:hAnsi="Arial" w:cs="Arial"/>
          <w:i/>
          <w:iCs/>
          <w:sz w:val="16"/>
          <w:szCs w:val="16"/>
        </w:rPr>
        <w:t>All items appearing on the agenda are subject to action. Staff recommendations are subject to change by the legislative body.</w:t>
      </w:r>
    </w:p>
    <w:p w14:paraId="292C9471" w14:textId="036CF83D" w:rsidR="00BE25AE" w:rsidRPr="00BE25AE" w:rsidRDefault="000C141A" w:rsidP="00BE25AE">
      <w:pPr>
        <w:ind w:right="-220"/>
        <w:rPr>
          <w:rFonts w:ascii="Arial" w:hAnsi="Arial" w:cs="Arial"/>
          <w:i/>
          <w:iCs/>
          <w:sz w:val="16"/>
          <w:szCs w:val="16"/>
        </w:rPr>
      </w:pPr>
      <w:r>
        <w:rPr>
          <w:rFonts w:ascii="Cambria" w:hAnsi="Cambria" w:cs="Arial"/>
          <w:i/>
          <w:i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36DD8" wp14:editId="6A5AE3AA">
                <wp:simplePos x="0" y="0"/>
                <wp:positionH relativeFrom="column">
                  <wp:posOffset>1270</wp:posOffset>
                </wp:positionH>
                <wp:positionV relativeFrom="paragraph">
                  <wp:posOffset>36830</wp:posOffset>
                </wp:positionV>
                <wp:extent cx="6400800" cy="45720"/>
                <wp:effectExtent l="0" t="0" r="19050" b="11430"/>
                <wp:wrapNone/>
                <wp:docPr id="108004252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46F1CB-26B1-4C49-B46A-599DF4B7E3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1CD92" w14:textId="77777777" w:rsidR="000C141A" w:rsidRDefault="000C1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36D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pt;margin-top:2.9pt;width:7in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" fillcolor="#002060" strokeweight=".5pt">
                <v:textbox>
                  <w:txbxContent>
                    <w:p w14:paraId="5CC1CD92" w14:textId="77777777" w:rsidR="000C141A" w:rsidRDefault="000C141A"/>
                  </w:txbxContent>
                </v:textbox>
              </v:shape>
            </w:pict>
          </mc:Fallback>
        </mc:AlternateContent>
      </w:r>
    </w:p>
    <w:p w14:paraId="163EFB61" w14:textId="51E8B4E0" w:rsidR="004D45EE" w:rsidRDefault="004D45EE" w:rsidP="00DE69C1">
      <w:pPr>
        <w:pStyle w:val="ListParagraph"/>
        <w:ind w:left="0"/>
        <w:rPr>
          <w:rFonts w:ascii="Cambria" w:hAnsi="Cambria" w:cs="Arial"/>
          <w:sz w:val="20"/>
          <w:szCs w:val="20"/>
        </w:rPr>
      </w:pPr>
    </w:p>
    <w:p w14:paraId="55D055BE" w14:textId="1BDC7FDC" w:rsidR="00621C2A" w:rsidRPr="00031D61" w:rsidRDefault="00E8329E" w:rsidP="008C18FE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CALL TO ORDER</w:t>
      </w:r>
      <w:r w:rsidR="00076F1F" w:rsidRPr="00031D61">
        <w:rPr>
          <w:rFonts w:ascii="Cambria" w:hAnsi="Cambria" w:cs="Arial"/>
          <w:b/>
          <w:bCs/>
          <w:color w:val="002060"/>
        </w:rPr>
        <w:t xml:space="preserve"> </w:t>
      </w:r>
      <w:r w:rsidR="008C18FE" w:rsidRPr="00031D61">
        <w:rPr>
          <w:rFonts w:ascii="Cambria" w:hAnsi="Cambria" w:cs="Arial"/>
          <w:b/>
          <w:bCs/>
          <w:color w:val="002060"/>
        </w:rPr>
        <w:t>–</w:t>
      </w:r>
      <w:r w:rsidR="00A57135" w:rsidRPr="00031D61">
        <w:rPr>
          <w:rFonts w:ascii="Cambria" w:hAnsi="Cambria" w:cs="Arial"/>
          <w:b/>
          <w:bCs/>
          <w:color w:val="002060"/>
        </w:rPr>
        <w:t xml:space="preserve"> </w:t>
      </w:r>
      <w:r w:rsidR="009D2C10">
        <w:rPr>
          <w:rFonts w:ascii="Cambria" w:hAnsi="Cambria" w:cs="Arial"/>
          <w:b/>
          <w:bCs/>
          <w:i/>
          <w:iCs/>
          <w:color w:val="002060"/>
        </w:rPr>
        <w:t>Frederickson</w:t>
      </w:r>
    </w:p>
    <w:p w14:paraId="270B1EBC" w14:textId="77777777" w:rsidR="00621C2A" w:rsidRPr="00C5520E" w:rsidRDefault="00621C2A" w:rsidP="00621C2A">
      <w:pPr>
        <w:pStyle w:val="ListParagraph"/>
        <w:rPr>
          <w:rFonts w:ascii="Cambria" w:hAnsi="Cambria" w:cs="Arial"/>
          <w:color w:val="156082" w:themeColor="accent1"/>
        </w:rPr>
      </w:pPr>
    </w:p>
    <w:p w14:paraId="16CB8888" w14:textId="789C181A" w:rsidR="00C5520E" w:rsidRPr="00031D61" w:rsidRDefault="00E8329E" w:rsidP="004A512D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 xml:space="preserve">PUBLIC </w:t>
      </w:r>
      <w:r w:rsidR="0095693C" w:rsidRPr="00031D61">
        <w:rPr>
          <w:rFonts w:ascii="Cambria" w:hAnsi="Cambria" w:cs="Arial"/>
          <w:b/>
          <w:bCs/>
          <w:color w:val="002060"/>
        </w:rPr>
        <w:t>COMMENTS</w:t>
      </w:r>
      <w:r w:rsidR="00076F1F" w:rsidRPr="00031D61">
        <w:rPr>
          <w:rFonts w:ascii="Cambria" w:hAnsi="Cambria" w:cs="Arial"/>
          <w:b/>
          <w:bCs/>
          <w:color w:val="002060"/>
        </w:rPr>
        <w:t xml:space="preserve"> </w:t>
      </w:r>
      <w:r w:rsidR="008C18FE" w:rsidRPr="00031D61">
        <w:rPr>
          <w:rFonts w:ascii="Cambria" w:hAnsi="Cambria" w:cs="Arial"/>
          <w:b/>
          <w:bCs/>
          <w:color w:val="002060"/>
        </w:rPr>
        <w:t>–</w:t>
      </w:r>
      <w:r w:rsidR="00076F1F" w:rsidRPr="00031D61">
        <w:rPr>
          <w:rFonts w:ascii="Cambria" w:hAnsi="Cambria" w:cs="Arial"/>
          <w:b/>
          <w:bCs/>
          <w:color w:val="002060"/>
        </w:rPr>
        <w:t xml:space="preserve"> </w:t>
      </w:r>
      <w:r w:rsidR="009D2C10">
        <w:rPr>
          <w:rFonts w:ascii="Cambria" w:hAnsi="Cambria" w:cs="Arial"/>
          <w:b/>
          <w:bCs/>
          <w:i/>
          <w:iCs/>
          <w:color w:val="002060"/>
        </w:rPr>
        <w:t>Frederickson</w:t>
      </w:r>
    </w:p>
    <w:p w14:paraId="0E1BAD81" w14:textId="24561E0C" w:rsidR="00C5520E" w:rsidRPr="006A52D2" w:rsidRDefault="00C5520E" w:rsidP="00F44BA3">
      <w:pPr>
        <w:pStyle w:val="BodyText"/>
        <w:ind w:left="1440" w:right="900" w:firstLine="0"/>
        <w:jc w:val="both"/>
        <w:rPr>
          <w:rFonts w:cs="Arial"/>
        </w:rPr>
      </w:pPr>
      <w:r w:rsidRPr="006A52D2">
        <w:rPr>
          <w:rFonts w:cs="Arial"/>
          <w:color w:val="1F1F1F"/>
          <w:spacing w:val="-1"/>
        </w:rPr>
        <w:t>At</w:t>
      </w:r>
      <w:r w:rsidRPr="006A52D2">
        <w:rPr>
          <w:rFonts w:cs="Arial"/>
          <w:color w:val="1F1F1F"/>
          <w:spacing w:val="6"/>
        </w:rPr>
        <w:t xml:space="preserve"> </w:t>
      </w:r>
      <w:r w:rsidRPr="006A52D2">
        <w:rPr>
          <w:rFonts w:cs="Arial"/>
          <w:color w:val="1F1F1F"/>
          <w:spacing w:val="-1"/>
        </w:rPr>
        <w:t>this</w:t>
      </w:r>
      <w:r w:rsidRPr="006A52D2">
        <w:rPr>
          <w:rFonts w:cs="Arial"/>
          <w:color w:val="1F1F1F"/>
        </w:rPr>
        <w:t xml:space="preserve"> time,</w:t>
      </w:r>
      <w:r w:rsidRPr="006A52D2">
        <w:rPr>
          <w:rFonts w:cs="Arial"/>
          <w:color w:val="1F1F1F"/>
          <w:spacing w:val="-2"/>
        </w:rPr>
        <w:t xml:space="preserve"> </w:t>
      </w:r>
      <w:r w:rsidRPr="006A52D2">
        <w:rPr>
          <w:rFonts w:cs="Arial"/>
          <w:color w:val="1F1F1F"/>
        </w:rPr>
        <w:t>members</w:t>
      </w:r>
      <w:r w:rsidRPr="006A52D2">
        <w:rPr>
          <w:rFonts w:cs="Arial"/>
          <w:color w:val="1F1F1F"/>
          <w:spacing w:val="22"/>
        </w:rPr>
        <w:t xml:space="preserve"> </w:t>
      </w:r>
      <w:r w:rsidRPr="006A52D2">
        <w:rPr>
          <w:rFonts w:cs="Arial"/>
          <w:color w:val="1F1F1F"/>
          <w:spacing w:val="-2"/>
        </w:rPr>
        <w:t>of</w:t>
      </w:r>
      <w:r w:rsidRPr="006A52D2">
        <w:rPr>
          <w:rFonts w:cs="Arial"/>
          <w:color w:val="1F1F1F"/>
          <w:spacing w:val="1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  <w:spacing w:val="-7"/>
        </w:rPr>
        <w:t xml:space="preserve"> </w:t>
      </w:r>
      <w:r w:rsidRPr="006A52D2">
        <w:rPr>
          <w:rFonts w:cs="Arial"/>
          <w:color w:val="1F1F1F"/>
          <w:spacing w:val="-1"/>
        </w:rPr>
        <w:t>public</w:t>
      </w:r>
      <w:r w:rsidRPr="006A52D2">
        <w:rPr>
          <w:rFonts w:cs="Arial"/>
          <w:color w:val="1F1F1F"/>
          <w:spacing w:val="6"/>
        </w:rPr>
        <w:t xml:space="preserve"> </w:t>
      </w:r>
      <w:r w:rsidRPr="006A52D2">
        <w:rPr>
          <w:rFonts w:cs="Arial"/>
          <w:color w:val="1F1F1F"/>
          <w:spacing w:val="1"/>
        </w:rPr>
        <w:t>may</w:t>
      </w:r>
      <w:r w:rsidRPr="006A52D2">
        <w:rPr>
          <w:rFonts w:cs="Arial"/>
          <w:color w:val="1F1F1F"/>
          <w:spacing w:val="-1"/>
        </w:rPr>
        <w:t xml:space="preserve"> </w:t>
      </w:r>
      <w:r w:rsidRPr="006A52D2">
        <w:rPr>
          <w:rFonts w:cs="Arial"/>
          <w:color w:val="1F1F1F"/>
        </w:rPr>
        <w:t>address</w:t>
      </w:r>
      <w:r w:rsidRPr="006A52D2">
        <w:rPr>
          <w:rFonts w:cs="Arial"/>
          <w:color w:val="1F1F1F"/>
          <w:spacing w:val="1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  <w:spacing w:val="6"/>
        </w:rPr>
        <w:t xml:space="preserve"> </w:t>
      </w:r>
      <w:r w:rsidRPr="006A52D2">
        <w:rPr>
          <w:rFonts w:cs="Arial"/>
          <w:color w:val="1F1F1F"/>
        </w:rPr>
        <w:t>Executive</w:t>
      </w:r>
      <w:r w:rsidRPr="006A52D2">
        <w:rPr>
          <w:rFonts w:cs="Arial"/>
          <w:color w:val="1F1F1F"/>
          <w:spacing w:val="18"/>
        </w:rPr>
        <w:t xml:space="preserve"> </w:t>
      </w:r>
      <w:r w:rsidRPr="006A52D2">
        <w:rPr>
          <w:rFonts w:cs="Arial"/>
          <w:color w:val="1F1F1F"/>
        </w:rPr>
        <w:t>Committee</w:t>
      </w:r>
      <w:r w:rsidRPr="006A52D2">
        <w:rPr>
          <w:rFonts w:cs="Arial"/>
          <w:color w:val="1F1F1F"/>
          <w:spacing w:val="14"/>
        </w:rPr>
        <w:t xml:space="preserve"> </w:t>
      </w:r>
      <w:r w:rsidRPr="006A52D2">
        <w:rPr>
          <w:rFonts w:cs="Arial"/>
          <w:color w:val="1F1F1F"/>
        </w:rPr>
        <w:t>regarding</w:t>
      </w:r>
      <w:r w:rsidRPr="006A52D2">
        <w:rPr>
          <w:rFonts w:cs="Arial"/>
          <w:color w:val="1F1F1F"/>
          <w:spacing w:val="11"/>
        </w:rPr>
        <w:t xml:space="preserve"> </w:t>
      </w:r>
      <w:r w:rsidRPr="006A52D2">
        <w:rPr>
          <w:rFonts w:cs="Arial"/>
          <w:color w:val="1F1F1F"/>
          <w:spacing w:val="1"/>
        </w:rPr>
        <w:t>any</w:t>
      </w:r>
      <w:r w:rsidRPr="006A52D2">
        <w:rPr>
          <w:rFonts w:cs="Arial"/>
          <w:color w:val="1F1F1F"/>
          <w:spacing w:val="42"/>
          <w:w w:val="99"/>
        </w:rPr>
        <w:t xml:space="preserve"> </w:t>
      </w:r>
      <w:r w:rsidRPr="006A52D2">
        <w:rPr>
          <w:rFonts w:cs="Arial"/>
          <w:color w:val="1F1F1F"/>
        </w:rPr>
        <w:t>items</w:t>
      </w:r>
      <w:r w:rsidRPr="006A52D2">
        <w:rPr>
          <w:rFonts w:cs="Arial"/>
          <w:color w:val="1F1F1F"/>
          <w:spacing w:val="-5"/>
        </w:rPr>
        <w:t xml:space="preserve"> </w:t>
      </w:r>
      <w:r w:rsidRPr="006A52D2">
        <w:rPr>
          <w:rFonts w:cs="Arial"/>
          <w:color w:val="1F1F1F"/>
          <w:spacing w:val="-1"/>
        </w:rPr>
        <w:t>within</w:t>
      </w:r>
      <w:r w:rsidRPr="006A52D2">
        <w:rPr>
          <w:rFonts w:cs="Arial"/>
          <w:color w:val="1F1F1F"/>
          <w:spacing w:val="1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  <w:spacing w:val="-3"/>
        </w:rPr>
        <w:t xml:space="preserve"> </w:t>
      </w:r>
      <w:r w:rsidRPr="006A52D2">
        <w:rPr>
          <w:rFonts w:cs="Arial"/>
          <w:color w:val="1F1F1F"/>
        </w:rPr>
        <w:t>subject</w:t>
      </w:r>
      <w:r w:rsidRPr="006A52D2">
        <w:rPr>
          <w:rFonts w:cs="Arial"/>
          <w:color w:val="1F1F1F"/>
          <w:spacing w:val="-1"/>
        </w:rPr>
        <w:t xml:space="preserve"> </w:t>
      </w:r>
      <w:r w:rsidRPr="006A52D2">
        <w:rPr>
          <w:rFonts w:cs="Arial"/>
          <w:color w:val="1F1F1F"/>
        </w:rPr>
        <w:t>matter</w:t>
      </w:r>
      <w:r w:rsidRPr="006A52D2">
        <w:rPr>
          <w:rFonts w:cs="Arial"/>
          <w:color w:val="1F1F1F"/>
          <w:spacing w:val="-13"/>
        </w:rPr>
        <w:t xml:space="preserve"> </w:t>
      </w:r>
      <w:r w:rsidRPr="006A52D2">
        <w:rPr>
          <w:rFonts w:cs="Arial"/>
          <w:color w:val="1F1F1F"/>
          <w:spacing w:val="-1"/>
        </w:rPr>
        <w:t>jurisdiction</w:t>
      </w:r>
      <w:r w:rsidRPr="006A52D2">
        <w:rPr>
          <w:rFonts w:cs="Arial"/>
          <w:color w:val="1F1F1F"/>
          <w:spacing w:val="32"/>
        </w:rPr>
        <w:t xml:space="preserve"> </w:t>
      </w:r>
      <w:r w:rsidRPr="006A52D2">
        <w:rPr>
          <w:rFonts w:cs="Arial"/>
          <w:color w:val="1F1F1F"/>
          <w:spacing w:val="-2"/>
        </w:rPr>
        <w:t>of</w:t>
      </w:r>
      <w:r w:rsidRPr="006A52D2">
        <w:rPr>
          <w:rFonts w:cs="Arial"/>
          <w:color w:val="1F1F1F"/>
          <w:spacing w:val="-9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</w:rPr>
        <w:t xml:space="preserve"> Committee,</w:t>
      </w:r>
      <w:r w:rsidRPr="006A52D2">
        <w:rPr>
          <w:rFonts w:cs="Arial"/>
          <w:color w:val="1F1F1F"/>
          <w:spacing w:val="1"/>
        </w:rPr>
        <w:t xml:space="preserve"> </w:t>
      </w:r>
      <w:r w:rsidRPr="006A52D2">
        <w:rPr>
          <w:rFonts w:cs="Arial"/>
          <w:color w:val="1F1F1F"/>
        </w:rPr>
        <w:t>provided</w:t>
      </w:r>
      <w:r w:rsidRPr="006A52D2">
        <w:rPr>
          <w:rFonts w:cs="Arial"/>
          <w:color w:val="1F1F1F"/>
          <w:spacing w:val="12"/>
        </w:rPr>
        <w:t xml:space="preserve"> </w:t>
      </w:r>
      <w:r w:rsidRPr="006A52D2">
        <w:rPr>
          <w:rFonts w:cs="Arial"/>
          <w:color w:val="1F1F1F"/>
        </w:rPr>
        <w:t>that</w:t>
      </w:r>
      <w:r w:rsidRPr="006A52D2">
        <w:rPr>
          <w:rFonts w:cs="Arial"/>
          <w:color w:val="1F1F1F"/>
          <w:spacing w:val="-3"/>
        </w:rPr>
        <w:t xml:space="preserve"> </w:t>
      </w:r>
      <w:r w:rsidRPr="006A52D2">
        <w:rPr>
          <w:rFonts w:cs="Arial"/>
          <w:color w:val="1F1F1F"/>
        </w:rPr>
        <w:t>NO</w:t>
      </w:r>
      <w:r w:rsidRPr="006A52D2">
        <w:rPr>
          <w:rFonts w:cs="Arial"/>
          <w:color w:val="1F1F1F"/>
          <w:spacing w:val="-4"/>
        </w:rPr>
        <w:t xml:space="preserve"> </w:t>
      </w:r>
      <w:r w:rsidRPr="006A52D2">
        <w:rPr>
          <w:rFonts w:cs="Arial"/>
          <w:color w:val="1F1F1F"/>
        </w:rPr>
        <w:t>action</w:t>
      </w:r>
      <w:r w:rsidRPr="006A52D2">
        <w:rPr>
          <w:rFonts w:cs="Arial"/>
          <w:color w:val="1F1F1F"/>
          <w:spacing w:val="-12"/>
        </w:rPr>
        <w:t xml:space="preserve"> </w:t>
      </w:r>
      <w:r w:rsidRPr="006A52D2">
        <w:rPr>
          <w:rFonts w:cs="Arial"/>
          <w:color w:val="1F1F1F"/>
          <w:spacing w:val="3"/>
        </w:rPr>
        <w:t>may</w:t>
      </w:r>
      <w:r w:rsidRPr="006A52D2">
        <w:rPr>
          <w:rFonts w:cs="Arial"/>
          <w:color w:val="1F1F1F"/>
          <w:spacing w:val="29"/>
          <w:w w:val="99"/>
        </w:rPr>
        <w:t xml:space="preserve"> </w:t>
      </w:r>
      <w:r w:rsidRPr="006A52D2">
        <w:rPr>
          <w:rFonts w:cs="Arial"/>
          <w:color w:val="1F1F1F"/>
          <w:spacing w:val="-1"/>
        </w:rPr>
        <w:t>be</w:t>
      </w:r>
      <w:r w:rsidRPr="006A52D2">
        <w:rPr>
          <w:rFonts w:cs="Arial"/>
          <w:color w:val="1F1F1F"/>
          <w:spacing w:val="-6"/>
        </w:rPr>
        <w:t xml:space="preserve"> </w:t>
      </w:r>
      <w:r w:rsidRPr="006A52D2">
        <w:rPr>
          <w:rFonts w:cs="Arial"/>
          <w:color w:val="1F1F1F"/>
        </w:rPr>
        <w:t>taken</w:t>
      </w:r>
      <w:r w:rsidRPr="006A52D2">
        <w:rPr>
          <w:rFonts w:cs="Arial"/>
          <w:color w:val="1F1F1F"/>
          <w:spacing w:val="2"/>
        </w:rPr>
        <w:t xml:space="preserve"> </w:t>
      </w:r>
      <w:r w:rsidRPr="006A52D2">
        <w:rPr>
          <w:rFonts w:cs="Arial"/>
          <w:color w:val="1F1F1F"/>
          <w:spacing w:val="-1"/>
        </w:rPr>
        <w:t>on</w:t>
      </w:r>
      <w:r w:rsidRPr="006A52D2">
        <w:rPr>
          <w:rFonts w:cs="Arial"/>
          <w:color w:val="1F1F1F"/>
          <w:spacing w:val="-10"/>
        </w:rPr>
        <w:t xml:space="preserve"> </w:t>
      </w:r>
      <w:r w:rsidRPr="006A52D2">
        <w:rPr>
          <w:rFonts w:cs="Arial"/>
          <w:color w:val="1F1F1F"/>
          <w:spacing w:val="-1"/>
        </w:rPr>
        <w:t>off-agenda</w:t>
      </w:r>
      <w:r w:rsidRPr="006A52D2">
        <w:rPr>
          <w:rFonts w:cs="Arial"/>
          <w:color w:val="1F1F1F"/>
          <w:spacing w:val="4"/>
        </w:rPr>
        <w:t xml:space="preserve"> </w:t>
      </w:r>
      <w:r w:rsidRPr="006A52D2">
        <w:rPr>
          <w:rFonts w:cs="Arial"/>
          <w:color w:val="1F1F1F"/>
        </w:rPr>
        <w:t>items</w:t>
      </w:r>
      <w:r w:rsidRPr="006A52D2">
        <w:rPr>
          <w:rFonts w:cs="Arial"/>
          <w:color w:val="1F1F1F"/>
          <w:spacing w:val="-8"/>
        </w:rPr>
        <w:t xml:space="preserve"> </w:t>
      </w:r>
      <w:r w:rsidRPr="006A52D2">
        <w:rPr>
          <w:rFonts w:cs="Arial"/>
          <w:color w:val="1F1F1F"/>
          <w:spacing w:val="-1"/>
        </w:rPr>
        <w:t>unless</w:t>
      </w:r>
      <w:r w:rsidRPr="006A52D2">
        <w:rPr>
          <w:rFonts w:cs="Arial"/>
          <w:color w:val="1F1F1F"/>
          <w:spacing w:val="10"/>
        </w:rPr>
        <w:t xml:space="preserve"> </w:t>
      </w:r>
      <w:r w:rsidRPr="006A52D2">
        <w:rPr>
          <w:rFonts w:cs="Arial"/>
          <w:color w:val="1F1F1F"/>
        </w:rPr>
        <w:t>authorized</w:t>
      </w:r>
      <w:r w:rsidRPr="006A52D2">
        <w:rPr>
          <w:rFonts w:cs="Arial"/>
          <w:color w:val="1F1F1F"/>
          <w:spacing w:val="1"/>
        </w:rPr>
        <w:t xml:space="preserve"> </w:t>
      </w:r>
      <w:r w:rsidRPr="006A52D2">
        <w:rPr>
          <w:rFonts w:cs="Arial"/>
          <w:color w:val="1F1F1F"/>
          <w:spacing w:val="3"/>
        </w:rPr>
        <w:t>by</w:t>
      </w:r>
      <w:r w:rsidRPr="006A52D2">
        <w:rPr>
          <w:rFonts w:cs="Arial"/>
          <w:color w:val="1F1F1F"/>
          <w:spacing w:val="-6"/>
        </w:rPr>
        <w:t xml:space="preserve"> </w:t>
      </w:r>
      <w:r w:rsidRPr="006A52D2">
        <w:rPr>
          <w:rFonts w:cs="Arial"/>
          <w:color w:val="1F1F1F"/>
          <w:spacing w:val="-1"/>
        </w:rPr>
        <w:t>law.</w:t>
      </w:r>
      <w:r w:rsidRPr="006A52D2">
        <w:rPr>
          <w:rFonts w:cs="Arial"/>
          <w:color w:val="1F1F1F"/>
        </w:rPr>
        <w:t xml:space="preserve"> Comments</w:t>
      </w:r>
      <w:r w:rsidRPr="006A52D2">
        <w:rPr>
          <w:rFonts w:cs="Arial"/>
          <w:color w:val="1F1F1F"/>
          <w:spacing w:val="16"/>
        </w:rPr>
        <w:t xml:space="preserve"> </w:t>
      </w:r>
      <w:r w:rsidRPr="006A52D2">
        <w:rPr>
          <w:rFonts w:cs="Arial"/>
          <w:color w:val="1F1F1F"/>
          <w:spacing w:val="-1"/>
        </w:rPr>
        <w:t>shall</w:t>
      </w:r>
      <w:r w:rsidRPr="006A52D2">
        <w:rPr>
          <w:rFonts w:cs="Arial"/>
          <w:color w:val="1F1F1F"/>
          <w:spacing w:val="-10"/>
        </w:rPr>
        <w:t xml:space="preserve"> </w:t>
      </w:r>
      <w:r w:rsidRPr="006A52D2">
        <w:rPr>
          <w:rFonts w:cs="Arial"/>
          <w:color w:val="1F1F1F"/>
          <w:spacing w:val="-1"/>
        </w:rPr>
        <w:t>be</w:t>
      </w:r>
      <w:r w:rsidRPr="006A52D2">
        <w:rPr>
          <w:rFonts w:cs="Arial"/>
          <w:color w:val="1F1F1F"/>
          <w:spacing w:val="14"/>
        </w:rPr>
        <w:t xml:space="preserve"> </w:t>
      </w:r>
      <w:r w:rsidRPr="006A52D2">
        <w:rPr>
          <w:rFonts w:cs="Arial"/>
          <w:color w:val="1F1F1F"/>
        </w:rPr>
        <w:t>limited</w:t>
      </w:r>
      <w:r w:rsidRPr="006A52D2">
        <w:rPr>
          <w:rFonts w:cs="Arial"/>
          <w:color w:val="1F1F1F"/>
          <w:spacing w:val="12"/>
        </w:rPr>
        <w:t xml:space="preserve"> </w:t>
      </w:r>
      <w:r w:rsidRPr="006A52D2">
        <w:rPr>
          <w:rFonts w:cs="Arial"/>
          <w:color w:val="1F1F1F"/>
          <w:spacing w:val="-1"/>
        </w:rPr>
        <w:t>to</w:t>
      </w:r>
      <w:r w:rsidRPr="006A52D2">
        <w:rPr>
          <w:rFonts w:cs="Arial"/>
          <w:color w:val="1F1F1F"/>
          <w:spacing w:val="8"/>
        </w:rPr>
        <w:t xml:space="preserve"> </w:t>
      </w:r>
      <w:r w:rsidRPr="006A52D2">
        <w:rPr>
          <w:rFonts w:cs="Arial"/>
          <w:color w:val="1F1F1F"/>
          <w:spacing w:val="-1"/>
        </w:rPr>
        <w:t>five</w:t>
      </w:r>
      <w:r w:rsidRPr="006A52D2">
        <w:rPr>
          <w:rFonts w:cs="Arial"/>
          <w:color w:val="1F1F1F"/>
          <w:spacing w:val="55"/>
          <w:w w:val="99"/>
        </w:rPr>
        <w:t xml:space="preserve"> </w:t>
      </w:r>
      <w:r w:rsidRPr="006A52D2">
        <w:rPr>
          <w:rFonts w:cs="Arial"/>
          <w:color w:val="1F1F1F"/>
        </w:rPr>
        <w:t>minutes</w:t>
      </w:r>
      <w:r w:rsidRPr="006A52D2">
        <w:rPr>
          <w:rFonts w:cs="Arial"/>
          <w:color w:val="1F1F1F"/>
          <w:spacing w:val="22"/>
        </w:rPr>
        <w:t xml:space="preserve"> </w:t>
      </w:r>
      <w:r w:rsidRPr="006A52D2">
        <w:rPr>
          <w:rFonts w:cs="Arial"/>
          <w:color w:val="1F1F1F"/>
          <w:spacing w:val="-1"/>
        </w:rPr>
        <w:t>per</w:t>
      </w:r>
      <w:r w:rsidRPr="006A52D2">
        <w:rPr>
          <w:rFonts w:cs="Arial"/>
          <w:color w:val="1F1F1F"/>
          <w:spacing w:val="19"/>
        </w:rPr>
        <w:t xml:space="preserve"> </w:t>
      </w:r>
      <w:r w:rsidRPr="006A52D2">
        <w:rPr>
          <w:rFonts w:cs="Arial"/>
          <w:color w:val="1F1F1F"/>
        </w:rPr>
        <w:t>person</w:t>
      </w:r>
      <w:r w:rsidRPr="006A52D2">
        <w:rPr>
          <w:rFonts w:cs="Arial"/>
          <w:color w:val="1F1F1F"/>
          <w:spacing w:val="29"/>
        </w:rPr>
        <w:t xml:space="preserve"> </w:t>
      </w:r>
      <w:r w:rsidRPr="006A52D2">
        <w:rPr>
          <w:rFonts w:cs="Arial"/>
          <w:color w:val="1F1F1F"/>
          <w:spacing w:val="-1"/>
        </w:rPr>
        <w:t>and</w:t>
      </w:r>
      <w:r w:rsidRPr="006A52D2">
        <w:rPr>
          <w:rFonts w:cs="Arial"/>
          <w:color w:val="1F1F1F"/>
          <w:spacing w:val="11"/>
        </w:rPr>
        <w:t xml:space="preserve"> </w:t>
      </w:r>
      <w:r w:rsidRPr="006A52D2">
        <w:rPr>
          <w:rFonts w:cs="Arial"/>
          <w:color w:val="1F1F1F"/>
          <w:spacing w:val="1"/>
        </w:rPr>
        <w:t>twenty</w:t>
      </w:r>
      <w:r w:rsidRPr="006A52D2">
        <w:rPr>
          <w:rFonts w:cs="Arial"/>
          <w:color w:val="1F1F1F"/>
          <w:spacing w:val="6"/>
        </w:rPr>
        <w:t xml:space="preserve"> </w:t>
      </w:r>
      <w:r w:rsidRPr="006A52D2">
        <w:rPr>
          <w:rFonts w:cs="Arial"/>
          <w:color w:val="1F1F1F"/>
        </w:rPr>
        <w:t>minutes</w:t>
      </w:r>
      <w:r w:rsidRPr="006A52D2">
        <w:rPr>
          <w:rFonts w:cs="Arial"/>
          <w:color w:val="1F1F1F"/>
          <w:spacing w:val="30"/>
        </w:rPr>
        <w:t xml:space="preserve"> </w:t>
      </w:r>
      <w:r w:rsidRPr="006A52D2">
        <w:rPr>
          <w:rFonts w:cs="Arial"/>
          <w:color w:val="1F1F1F"/>
        </w:rPr>
        <w:t>for</w:t>
      </w:r>
      <w:r w:rsidRPr="006A52D2">
        <w:rPr>
          <w:rFonts w:cs="Arial"/>
          <w:color w:val="1F1F1F"/>
          <w:spacing w:val="14"/>
        </w:rPr>
        <w:t xml:space="preserve"> </w:t>
      </w:r>
      <w:r w:rsidRPr="006A52D2">
        <w:rPr>
          <w:rFonts w:cs="Arial"/>
          <w:color w:val="1F1F1F"/>
          <w:spacing w:val="-1"/>
        </w:rPr>
        <w:t>all</w:t>
      </w:r>
      <w:r w:rsidRPr="006A52D2">
        <w:rPr>
          <w:rFonts w:cs="Arial"/>
          <w:color w:val="1F1F1F"/>
          <w:spacing w:val="15"/>
        </w:rPr>
        <w:t xml:space="preserve"> </w:t>
      </w:r>
      <w:r w:rsidRPr="006A52D2">
        <w:rPr>
          <w:rFonts w:cs="Arial"/>
          <w:color w:val="1F1F1F"/>
        </w:rPr>
        <w:t>comments unless</w:t>
      </w:r>
      <w:r w:rsidRPr="006A52D2">
        <w:rPr>
          <w:rFonts w:cs="Arial"/>
          <w:color w:val="1F1F1F"/>
          <w:spacing w:val="-1"/>
        </w:rPr>
        <w:t xml:space="preserve"> </w:t>
      </w:r>
      <w:r w:rsidRPr="006A52D2">
        <w:rPr>
          <w:rFonts w:cs="Arial"/>
          <w:color w:val="1F1F1F"/>
        </w:rPr>
        <w:t>different</w:t>
      </w:r>
      <w:r w:rsidRPr="006A52D2">
        <w:rPr>
          <w:rFonts w:cs="Arial"/>
          <w:color w:val="1F1F1F"/>
          <w:spacing w:val="-8"/>
        </w:rPr>
        <w:t xml:space="preserve"> </w:t>
      </w:r>
      <w:r w:rsidRPr="006A52D2">
        <w:rPr>
          <w:rFonts w:cs="Arial"/>
          <w:color w:val="1F1F1F"/>
          <w:spacing w:val="-1"/>
        </w:rPr>
        <w:t>time</w:t>
      </w:r>
      <w:r w:rsidRPr="006A52D2">
        <w:rPr>
          <w:rFonts w:cs="Arial"/>
          <w:color w:val="1F1F1F"/>
          <w:spacing w:val="-12"/>
        </w:rPr>
        <w:t xml:space="preserve"> </w:t>
      </w:r>
      <w:r w:rsidRPr="006A52D2">
        <w:rPr>
          <w:rFonts w:cs="Arial"/>
          <w:color w:val="1F1F1F"/>
        </w:rPr>
        <w:t>limits</w:t>
      </w:r>
      <w:r w:rsidRPr="006A52D2">
        <w:rPr>
          <w:rFonts w:cs="Arial"/>
          <w:color w:val="1F1F1F"/>
          <w:spacing w:val="-10"/>
        </w:rPr>
        <w:t xml:space="preserve"> </w:t>
      </w:r>
      <w:r w:rsidRPr="006A52D2">
        <w:rPr>
          <w:rFonts w:cs="Arial"/>
          <w:color w:val="1F1F1F"/>
        </w:rPr>
        <w:t>are</w:t>
      </w:r>
      <w:r w:rsidRPr="006A52D2">
        <w:rPr>
          <w:rFonts w:cs="Arial"/>
          <w:color w:val="1F1F1F"/>
          <w:spacing w:val="48"/>
          <w:w w:val="99"/>
        </w:rPr>
        <w:t xml:space="preserve"> </w:t>
      </w:r>
      <w:r w:rsidRPr="006A52D2">
        <w:rPr>
          <w:rFonts w:cs="Arial"/>
          <w:color w:val="1F1F1F"/>
        </w:rPr>
        <w:t>set</w:t>
      </w:r>
      <w:r w:rsidRPr="006A52D2">
        <w:rPr>
          <w:rFonts w:cs="Arial"/>
          <w:color w:val="1F1F1F"/>
          <w:spacing w:val="-29"/>
        </w:rPr>
        <w:t xml:space="preserve"> </w:t>
      </w:r>
      <w:r w:rsidRPr="006A52D2">
        <w:rPr>
          <w:rFonts w:cs="Arial"/>
          <w:color w:val="1F1F1F"/>
          <w:spacing w:val="2"/>
        </w:rPr>
        <w:t>by</w:t>
      </w:r>
      <w:r w:rsidRPr="006A52D2">
        <w:rPr>
          <w:rFonts w:cs="Arial"/>
          <w:color w:val="1F1F1F"/>
          <w:spacing w:val="-25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  <w:spacing w:val="-27"/>
        </w:rPr>
        <w:t xml:space="preserve"> </w:t>
      </w:r>
      <w:r w:rsidRPr="006A52D2">
        <w:rPr>
          <w:rFonts w:cs="Arial"/>
          <w:color w:val="1F1F1F"/>
          <w:spacing w:val="-1"/>
        </w:rPr>
        <w:t>President</w:t>
      </w:r>
      <w:r w:rsidRPr="006A52D2">
        <w:rPr>
          <w:rFonts w:cs="Arial"/>
          <w:color w:val="1F1F1F"/>
          <w:spacing w:val="-6"/>
        </w:rPr>
        <w:t xml:space="preserve"> </w:t>
      </w:r>
      <w:r w:rsidRPr="006A52D2">
        <w:rPr>
          <w:rFonts w:cs="Arial"/>
          <w:color w:val="1F1F1F"/>
        </w:rPr>
        <w:t>subject</w:t>
      </w:r>
      <w:r w:rsidRPr="006A52D2">
        <w:rPr>
          <w:rFonts w:cs="Arial"/>
          <w:color w:val="1F1F1F"/>
          <w:spacing w:val="-19"/>
        </w:rPr>
        <w:t xml:space="preserve"> </w:t>
      </w:r>
      <w:r w:rsidRPr="006A52D2">
        <w:rPr>
          <w:rFonts w:cs="Arial"/>
          <w:color w:val="1F1F1F"/>
          <w:spacing w:val="-1"/>
        </w:rPr>
        <w:t>to</w:t>
      </w:r>
      <w:r w:rsidRPr="006A52D2">
        <w:rPr>
          <w:rFonts w:cs="Arial"/>
          <w:color w:val="1F1F1F"/>
          <w:spacing w:val="-23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  <w:spacing w:val="-21"/>
        </w:rPr>
        <w:t xml:space="preserve"> </w:t>
      </w:r>
      <w:r w:rsidRPr="006A52D2">
        <w:rPr>
          <w:rFonts w:cs="Arial"/>
          <w:color w:val="1F1F1F"/>
          <w:spacing w:val="-1"/>
        </w:rPr>
        <w:t>approval</w:t>
      </w:r>
      <w:r w:rsidRPr="006A52D2">
        <w:rPr>
          <w:rFonts w:cs="Arial"/>
          <w:color w:val="1F1F1F"/>
          <w:spacing w:val="-12"/>
        </w:rPr>
        <w:t xml:space="preserve"> </w:t>
      </w:r>
      <w:r w:rsidRPr="006A52D2">
        <w:rPr>
          <w:rFonts w:cs="Arial"/>
          <w:color w:val="1F1F1F"/>
          <w:spacing w:val="-1"/>
        </w:rPr>
        <w:t>of</w:t>
      </w:r>
      <w:r w:rsidRPr="006A52D2">
        <w:rPr>
          <w:rFonts w:cs="Arial"/>
          <w:color w:val="1F1F1F"/>
          <w:spacing w:val="-22"/>
        </w:rPr>
        <w:t xml:space="preserve"> </w:t>
      </w:r>
      <w:r w:rsidRPr="006A52D2">
        <w:rPr>
          <w:rFonts w:cs="Arial"/>
          <w:color w:val="1F1F1F"/>
          <w:spacing w:val="-1"/>
        </w:rPr>
        <w:t>the</w:t>
      </w:r>
      <w:r w:rsidRPr="006A52D2">
        <w:rPr>
          <w:rFonts w:cs="Arial"/>
          <w:color w:val="1F1F1F"/>
          <w:spacing w:val="-21"/>
        </w:rPr>
        <w:t xml:space="preserve"> </w:t>
      </w:r>
      <w:r w:rsidRPr="006A52D2">
        <w:rPr>
          <w:rFonts w:cs="Arial"/>
          <w:color w:val="1F1F1F"/>
        </w:rPr>
        <w:t>Committee.</w:t>
      </w:r>
    </w:p>
    <w:p w14:paraId="40AC7969" w14:textId="77777777" w:rsidR="00665A28" w:rsidRPr="00C5520E" w:rsidRDefault="00665A28" w:rsidP="00C5520E">
      <w:pPr>
        <w:rPr>
          <w:rFonts w:ascii="Cambria" w:hAnsi="Cambria" w:cs="Arial"/>
          <w:color w:val="156082" w:themeColor="accent1"/>
        </w:rPr>
      </w:pPr>
    </w:p>
    <w:p w14:paraId="2E1195DA" w14:textId="57FD7AC1" w:rsidR="0095693C" w:rsidRPr="00031D61" w:rsidRDefault="0095693C" w:rsidP="00DE69C1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COMMUNICATIONS</w:t>
      </w:r>
      <w:r w:rsidR="00BF41B2" w:rsidRPr="00031D61">
        <w:rPr>
          <w:rFonts w:ascii="Cambria" w:hAnsi="Cambria" w:cs="Arial"/>
          <w:b/>
          <w:bCs/>
          <w:color w:val="002060"/>
        </w:rPr>
        <w:t xml:space="preserve"> – </w:t>
      </w:r>
      <w:r w:rsidR="00BF41B2" w:rsidRPr="00031D61">
        <w:rPr>
          <w:rFonts w:ascii="Cambria" w:hAnsi="Cambria" w:cs="Arial"/>
          <w:b/>
          <w:bCs/>
          <w:i/>
          <w:iCs/>
          <w:color w:val="002060"/>
        </w:rPr>
        <w:t>Rice</w:t>
      </w:r>
    </w:p>
    <w:p w14:paraId="41F1C7E5" w14:textId="77777777" w:rsidR="00F66230" w:rsidRPr="00031D61" w:rsidRDefault="00F66230" w:rsidP="00F66230">
      <w:pPr>
        <w:pStyle w:val="ListParagraph"/>
        <w:rPr>
          <w:rFonts w:ascii="Cambria" w:hAnsi="Cambria" w:cs="Arial"/>
          <w:color w:val="002060"/>
        </w:rPr>
      </w:pPr>
    </w:p>
    <w:p w14:paraId="70DE34D8" w14:textId="4A909AD9" w:rsidR="000E760A" w:rsidRPr="00031D61" w:rsidRDefault="0095693C" w:rsidP="00E65594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 xml:space="preserve">CONSENT CALENDAR </w:t>
      </w:r>
      <w:r w:rsidR="00F76760" w:rsidRPr="00031D61">
        <w:rPr>
          <w:rFonts w:ascii="Cambria" w:hAnsi="Cambria" w:cs="Arial"/>
          <w:b/>
          <w:bCs/>
          <w:color w:val="002060"/>
        </w:rPr>
        <w:t xml:space="preserve">/ </w:t>
      </w:r>
      <w:r w:rsidR="00F76760" w:rsidRPr="00031D61">
        <w:rPr>
          <w:rFonts w:ascii="Cambria" w:hAnsi="Cambria" w:cs="Arial"/>
          <w:b/>
          <w:bCs/>
          <w:color w:val="FF5050"/>
          <w:u w:val="single"/>
        </w:rPr>
        <w:t>ACTION</w:t>
      </w:r>
      <w:r w:rsidR="00F76760" w:rsidRPr="00031D61">
        <w:rPr>
          <w:rFonts w:ascii="Cambria" w:hAnsi="Cambria" w:cs="Arial"/>
          <w:b/>
          <w:bCs/>
          <w:color w:val="002060"/>
        </w:rPr>
        <w:t xml:space="preserve"> </w:t>
      </w:r>
      <w:r w:rsidR="00BF41B2" w:rsidRPr="00031D61">
        <w:rPr>
          <w:rFonts w:ascii="Cambria" w:hAnsi="Cambria" w:cs="Arial"/>
          <w:b/>
          <w:bCs/>
          <w:color w:val="002060"/>
        </w:rPr>
        <w:t xml:space="preserve">– </w:t>
      </w:r>
      <w:r w:rsidR="009D2C10">
        <w:rPr>
          <w:rFonts w:ascii="Cambria" w:hAnsi="Cambria" w:cs="Arial"/>
          <w:b/>
          <w:bCs/>
          <w:i/>
          <w:iCs/>
          <w:color w:val="002060"/>
        </w:rPr>
        <w:t>Frederickson</w:t>
      </w:r>
    </w:p>
    <w:p w14:paraId="79FCC353" w14:textId="0F019402" w:rsidR="000E760A" w:rsidRPr="004F4579" w:rsidRDefault="00DC3058" w:rsidP="000E760A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F4579">
        <w:rPr>
          <w:rFonts w:ascii="Arial" w:hAnsi="Arial" w:cs="Arial"/>
          <w:color w:val="000000" w:themeColor="text1"/>
          <w:sz w:val="20"/>
          <w:szCs w:val="20"/>
        </w:rPr>
        <w:t>Agenda</w:t>
      </w:r>
    </w:p>
    <w:p w14:paraId="4C9BC447" w14:textId="27613E5A" w:rsidR="00DC3058" w:rsidRDefault="00DC3058" w:rsidP="00DC3058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F4579">
        <w:rPr>
          <w:rFonts w:ascii="Arial" w:hAnsi="Arial" w:cs="Arial"/>
          <w:color w:val="000000" w:themeColor="text1"/>
          <w:sz w:val="20"/>
          <w:szCs w:val="20"/>
        </w:rPr>
        <w:t xml:space="preserve">Minutes – </w:t>
      </w:r>
      <w:r w:rsidR="0012015E">
        <w:rPr>
          <w:rFonts w:ascii="Arial" w:hAnsi="Arial" w:cs="Arial"/>
          <w:color w:val="000000" w:themeColor="text1"/>
          <w:sz w:val="20"/>
          <w:szCs w:val="20"/>
        </w:rPr>
        <w:t xml:space="preserve">February </w:t>
      </w:r>
      <w:r w:rsidR="00225A5C">
        <w:rPr>
          <w:rFonts w:ascii="Arial" w:hAnsi="Arial" w:cs="Arial"/>
          <w:color w:val="000000" w:themeColor="text1"/>
          <w:sz w:val="20"/>
          <w:szCs w:val="20"/>
        </w:rPr>
        <w:t>1</w:t>
      </w:r>
      <w:r w:rsidR="00F55A8E">
        <w:rPr>
          <w:rFonts w:ascii="Arial" w:hAnsi="Arial" w:cs="Arial"/>
          <w:color w:val="000000" w:themeColor="text1"/>
          <w:sz w:val="20"/>
          <w:szCs w:val="20"/>
        </w:rPr>
        <w:t>2</w:t>
      </w:r>
      <w:r w:rsidRPr="004F45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4F4579">
        <w:rPr>
          <w:rFonts w:ascii="Arial" w:hAnsi="Arial" w:cs="Arial"/>
          <w:color w:val="000000" w:themeColor="text1"/>
          <w:sz w:val="20"/>
          <w:szCs w:val="20"/>
        </w:rPr>
        <w:t>202</w:t>
      </w:r>
      <w:r w:rsidR="00F55A8E">
        <w:rPr>
          <w:rFonts w:ascii="Arial" w:hAnsi="Arial" w:cs="Arial"/>
          <w:color w:val="000000" w:themeColor="text1"/>
          <w:sz w:val="20"/>
          <w:szCs w:val="20"/>
        </w:rPr>
        <w:t>6</w:t>
      </w:r>
      <w:proofErr w:type="gramEnd"/>
      <w:r w:rsidR="006C7106">
        <w:rPr>
          <w:rFonts w:ascii="Arial" w:hAnsi="Arial" w:cs="Arial"/>
          <w:color w:val="000000" w:themeColor="text1"/>
          <w:sz w:val="20"/>
          <w:szCs w:val="20"/>
        </w:rPr>
        <w:t xml:space="preserve"> and March 1</w:t>
      </w:r>
      <w:r w:rsidR="00F55A8E">
        <w:rPr>
          <w:rFonts w:ascii="Arial" w:hAnsi="Arial" w:cs="Arial"/>
          <w:color w:val="000000" w:themeColor="text1"/>
          <w:sz w:val="20"/>
          <w:szCs w:val="20"/>
        </w:rPr>
        <w:t>2</w:t>
      </w:r>
      <w:r w:rsidR="006C7106">
        <w:rPr>
          <w:rFonts w:ascii="Arial" w:hAnsi="Arial" w:cs="Arial"/>
          <w:color w:val="000000" w:themeColor="text1"/>
          <w:sz w:val="20"/>
          <w:szCs w:val="20"/>
        </w:rPr>
        <w:t>-1</w:t>
      </w:r>
      <w:r w:rsidR="003869FB">
        <w:rPr>
          <w:rFonts w:ascii="Arial" w:hAnsi="Arial" w:cs="Arial"/>
          <w:color w:val="000000" w:themeColor="text1"/>
          <w:sz w:val="20"/>
          <w:szCs w:val="20"/>
        </w:rPr>
        <w:t>3</w:t>
      </w:r>
      <w:r w:rsidR="006C7106">
        <w:rPr>
          <w:rFonts w:ascii="Arial" w:hAnsi="Arial" w:cs="Arial"/>
          <w:color w:val="000000" w:themeColor="text1"/>
          <w:sz w:val="20"/>
          <w:szCs w:val="20"/>
        </w:rPr>
        <w:t>, 202</w:t>
      </w:r>
      <w:r w:rsidR="003869FB">
        <w:rPr>
          <w:rFonts w:ascii="Arial" w:hAnsi="Arial" w:cs="Arial"/>
          <w:color w:val="000000" w:themeColor="text1"/>
          <w:sz w:val="20"/>
          <w:szCs w:val="20"/>
        </w:rPr>
        <w:t>6</w:t>
      </w:r>
      <w:r w:rsidR="006C7106">
        <w:rPr>
          <w:rFonts w:ascii="Arial" w:hAnsi="Arial" w:cs="Arial"/>
          <w:color w:val="000000" w:themeColor="text1"/>
          <w:sz w:val="20"/>
          <w:szCs w:val="20"/>
        </w:rPr>
        <w:t xml:space="preserve"> (Planning Meeting)</w:t>
      </w:r>
    </w:p>
    <w:p w14:paraId="0484D63F" w14:textId="77777777" w:rsidR="00FB380F" w:rsidRDefault="00FB380F" w:rsidP="00FB380F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Personnel Actions</w:t>
      </w:r>
    </w:p>
    <w:p w14:paraId="46158FCA" w14:textId="77777777" w:rsidR="00AF560C" w:rsidRPr="00FB380F" w:rsidRDefault="00AF560C" w:rsidP="00FB380F">
      <w:pPr>
        <w:rPr>
          <w:rFonts w:ascii="Cambria" w:hAnsi="Cambria" w:cs="Arial"/>
          <w:color w:val="156082" w:themeColor="accent1"/>
        </w:rPr>
      </w:pPr>
    </w:p>
    <w:p w14:paraId="41AE938D" w14:textId="51E15F1F" w:rsidR="00E65594" w:rsidRPr="00031D61" w:rsidRDefault="009D29A5" w:rsidP="00E65594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GENERAL BUSINESS OF THE COMMITTEE</w:t>
      </w:r>
    </w:p>
    <w:p w14:paraId="7C81CD5B" w14:textId="28B8BA9F" w:rsidR="0077031E" w:rsidRPr="00843127" w:rsidRDefault="00E65594" w:rsidP="00F602CF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>E</w:t>
      </w:r>
      <w:r w:rsidR="00A969A1" w:rsidRPr="00843127">
        <w:rPr>
          <w:rFonts w:ascii="Arial" w:hAnsi="Arial" w:cs="Arial"/>
          <w:color w:val="000000" w:themeColor="text1"/>
          <w:sz w:val="20"/>
          <w:szCs w:val="20"/>
        </w:rPr>
        <w:t>xecutive Report / Information</w:t>
      </w:r>
      <w:r w:rsidR="00E62D65" w:rsidRPr="00843127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E62D65" w:rsidRPr="00843127">
        <w:rPr>
          <w:rFonts w:ascii="Arial" w:hAnsi="Arial" w:cs="Arial"/>
          <w:i/>
          <w:iCs/>
          <w:color w:val="002060"/>
          <w:sz w:val="20"/>
          <w:szCs w:val="20"/>
        </w:rPr>
        <w:t>Rice</w:t>
      </w:r>
    </w:p>
    <w:p w14:paraId="1431E062" w14:textId="3C8348E1" w:rsidR="003E4BC3" w:rsidRPr="00843127" w:rsidRDefault="003E4BC3" w:rsidP="00F602CF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>Cyber Program Strategic Planning</w:t>
      </w:r>
      <w:r w:rsidR="00D23B0D" w:rsidRPr="00843127">
        <w:rPr>
          <w:rFonts w:ascii="Arial" w:hAnsi="Arial" w:cs="Arial"/>
          <w:color w:val="000000" w:themeColor="text1"/>
          <w:sz w:val="20"/>
          <w:szCs w:val="20"/>
        </w:rPr>
        <w:t xml:space="preserve"> / Information – </w:t>
      </w:r>
      <w:r w:rsidR="00DC5E63" w:rsidRPr="00843127">
        <w:rPr>
          <w:rFonts w:ascii="Arial" w:hAnsi="Arial" w:cs="Arial"/>
          <w:i/>
          <w:iCs/>
          <w:color w:val="002060"/>
          <w:sz w:val="20"/>
          <w:szCs w:val="20"/>
        </w:rPr>
        <w:t>Brown</w:t>
      </w:r>
    </w:p>
    <w:p w14:paraId="0E2E4867" w14:textId="12286E36" w:rsidR="000538E6" w:rsidRPr="00843127" w:rsidRDefault="000538E6" w:rsidP="00783914">
      <w:pPr>
        <w:pStyle w:val="BodyText"/>
        <w:numPr>
          <w:ilvl w:val="1"/>
          <w:numId w:val="2"/>
        </w:numPr>
        <w:ind w:right="-216"/>
        <w:rPr>
          <w:rFonts w:cs="Arial"/>
          <w:color w:val="000000" w:themeColor="text1"/>
        </w:rPr>
      </w:pPr>
      <w:r w:rsidRPr="00843127">
        <w:rPr>
          <w:rFonts w:cs="Arial"/>
          <w:color w:val="000000" w:themeColor="text1"/>
        </w:rPr>
        <w:t xml:space="preserve">CAJPA Accreditation </w:t>
      </w:r>
      <w:r w:rsidR="006437C4" w:rsidRPr="00843127">
        <w:rPr>
          <w:rFonts w:cs="Arial"/>
          <w:color w:val="000000" w:themeColor="text1"/>
        </w:rPr>
        <w:t xml:space="preserve">Report </w:t>
      </w:r>
      <w:r w:rsidR="00C807B4" w:rsidRPr="00843127">
        <w:rPr>
          <w:rFonts w:cs="Arial"/>
          <w:color w:val="000000" w:themeColor="text1"/>
        </w:rPr>
        <w:t xml:space="preserve">and </w:t>
      </w:r>
      <w:r w:rsidR="00066B25" w:rsidRPr="00843127">
        <w:rPr>
          <w:rFonts w:cs="Arial"/>
          <w:color w:val="000000" w:themeColor="text1"/>
        </w:rPr>
        <w:t>Acceptance</w:t>
      </w:r>
      <w:r w:rsidRPr="00843127">
        <w:rPr>
          <w:rFonts w:cs="Arial"/>
          <w:color w:val="000000" w:themeColor="text1"/>
        </w:rPr>
        <w:t xml:space="preserve"> / </w:t>
      </w:r>
      <w:r w:rsidR="00066B25" w:rsidRPr="00843127">
        <w:rPr>
          <w:rFonts w:cs="Arial"/>
          <w:b/>
          <w:bCs/>
          <w:color w:val="FF5050"/>
        </w:rPr>
        <w:t>ACTION</w:t>
      </w:r>
      <w:r w:rsidRPr="00843127">
        <w:rPr>
          <w:rFonts w:cs="Arial"/>
          <w:color w:val="000000" w:themeColor="text1"/>
        </w:rPr>
        <w:t xml:space="preserve"> – </w:t>
      </w:r>
      <w:r w:rsidRPr="00843127">
        <w:rPr>
          <w:rFonts w:cs="Arial"/>
          <w:i/>
          <w:iCs/>
          <w:color w:val="002060"/>
        </w:rPr>
        <w:t>Rice</w:t>
      </w:r>
    </w:p>
    <w:p w14:paraId="731F4034" w14:textId="64B96729" w:rsidR="003F1BDC" w:rsidRPr="00843127" w:rsidRDefault="00843127" w:rsidP="00AF3905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Resolution Admitting Butte </w:t>
      </w:r>
      <w:r w:rsidR="0016650A">
        <w:rPr>
          <w:rFonts w:ascii="Arial" w:hAnsi="Arial" w:cs="Arial"/>
          <w:color w:val="000000" w:themeColor="text1"/>
          <w:sz w:val="20"/>
          <w:szCs w:val="20"/>
        </w:rPr>
        <w:t>Schools Self-Funded Programs</w:t>
      </w:r>
      <w:r w:rsidR="00F6757B" w:rsidRPr="008431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50DC">
        <w:rPr>
          <w:rFonts w:ascii="Arial" w:hAnsi="Arial" w:cs="Arial"/>
          <w:color w:val="000000" w:themeColor="text1"/>
          <w:sz w:val="20"/>
          <w:szCs w:val="20"/>
        </w:rPr>
        <w:t>JPA</w:t>
      </w:r>
      <w:r w:rsidR="00F6757B" w:rsidRPr="0084312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Pr="00843127">
        <w:rPr>
          <w:rFonts w:ascii="Arial" w:hAnsi="Arial" w:cs="Arial"/>
          <w:b/>
          <w:bCs/>
          <w:color w:val="FF5050"/>
          <w:sz w:val="20"/>
          <w:szCs w:val="20"/>
        </w:rPr>
        <w:t>ACTION</w:t>
      </w:r>
      <w:r w:rsidR="00F6757B" w:rsidRPr="00843127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F6757B" w:rsidRPr="00843127">
        <w:rPr>
          <w:rFonts w:ascii="Arial" w:hAnsi="Arial" w:cs="Arial"/>
          <w:i/>
          <w:iCs/>
          <w:color w:val="002060"/>
          <w:sz w:val="20"/>
          <w:szCs w:val="20"/>
        </w:rPr>
        <w:t>Rice</w:t>
      </w:r>
    </w:p>
    <w:p w14:paraId="4832304B" w14:textId="35BE0C42" w:rsidR="00ED477B" w:rsidRPr="00843127" w:rsidRDefault="00ED477B" w:rsidP="00ED477B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SIA Memorandum of </w:t>
      </w:r>
      <w:r w:rsidR="00820FF8" w:rsidRPr="00843127">
        <w:rPr>
          <w:rFonts w:ascii="Arial" w:hAnsi="Arial" w:cs="Arial"/>
          <w:color w:val="000000" w:themeColor="text1"/>
          <w:sz w:val="20"/>
          <w:szCs w:val="20"/>
        </w:rPr>
        <w:t>Cyber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 Coverage (MO</w:t>
      </w:r>
      <w:r w:rsidR="00820FF8" w:rsidRPr="00843127">
        <w:rPr>
          <w:rFonts w:ascii="Arial" w:hAnsi="Arial" w:cs="Arial"/>
          <w:color w:val="000000" w:themeColor="text1"/>
          <w:sz w:val="20"/>
          <w:szCs w:val="20"/>
        </w:rPr>
        <w:t>C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C) Changes / Information – </w:t>
      </w:r>
      <w:r w:rsidR="00820FF8" w:rsidRPr="00843127">
        <w:rPr>
          <w:rFonts w:ascii="Arial" w:hAnsi="Arial" w:cs="Arial"/>
          <w:i/>
          <w:iCs/>
          <w:color w:val="002060"/>
          <w:sz w:val="20"/>
          <w:szCs w:val="20"/>
        </w:rPr>
        <w:t>Brown</w:t>
      </w:r>
      <w:r w:rsidRPr="00843127">
        <w:rPr>
          <w:rFonts w:ascii="Arial" w:hAnsi="Arial" w:cs="Arial"/>
          <w:i/>
          <w:iCs/>
          <w:color w:val="002060"/>
          <w:sz w:val="20"/>
          <w:szCs w:val="20"/>
        </w:rPr>
        <w:t>/Rice</w:t>
      </w:r>
    </w:p>
    <w:p w14:paraId="5225094A" w14:textId="77777777" w:rsidR="0034052D" w:rsidRPr="00843127" w:rsidRDefault="00B02EFA" w:rsidP="0034052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Approve Investment Policy </w:t>
      </w:r>
      <w:r w:rsidR="00066114" w:rsidRPr="00843127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Pr="00843127">
        <w:rPr>
          <w:rFonts w:ascii="Arial" w:hAnsi="Arial" w:cs="Arial"/>
          <w:b/>
          <w:bCs/>
          <w:color w:val="FF5050"/>
          <w:sz w:val="20"/>
          <w:szCs w:val="20"/>
        </w:rPr>
        <w:t>ACTION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843127">
        <w:rPr>
          <w:rFonts w:ascii="Arial" w:hAnsi="Arial" w:cs="Arial"/>
          <w:i/>
          <w:iCs/>
          <w:color w:val="002060"/>
          <w:sz w:val="20"/>
          <w:szCs w:val="20"/>
        </w:rPr>
        <w:t>Brown</w:t>
      </w:r>
    </w:p>
    <w:p w14:paraId="3E73FB67" w14:textId="60F27FFD" w:rsidR="008768F4" w:rsidRPr="00843127" w:rsidRDefault="008768F4" w:rsidP="0034052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>SIA Executive Committee Volunteer Sub-Committee 202</w:t>
      </w:r>
      <w:r w:rsidR="00A559FE" w:rsidRPr="00843127">
        <w:rPr>
          <w:rFonts w:ascii="Arial" w:hAnsi="Arial" w:cs="Arial"/>
          <w:color w:val="000000" w:themeColor="text1"/>
          <w:sz w:val="20"/>
          <w:szCs w:val="20"/>
        </w:rPr>
        <w:t>6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>/2</w:t>
      </w:r>
      <w:r w:rsidR="00A559FE" w:rsidRPr="00843127">
        <w:rPr>
          <w:rFonts w:ascii="Arial" w:hAnsi="Arial" w:cs="Arial"/>
          <w:color w:val="000000" w:themeColor="text1"/>
          <w:sz w:val="20"/>
          <w:szCs w:val="20"/>
        </w:rPr>
        <w:t>7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 Appointments</w:t>
      </w:r>
      <w:r w:rsidR="00A559FE" w:rsidRPr="00843127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 Audit, Budget, Nominating, and Personnel / Information – </w:t>
      </w:r>
      <w:r w:rsidRPr="00843127">
        <w:rPr>
          <w:rFonts w:ascii="Arial" w:hAnsi="Arial" w:cs="Arial"/>
          <w:i/>
          <w:iCs/>
          <w:color w:val="002060"/>
          <w:sz w:val="20"/>
          <w:szCs w:val="20"/>
        </w:rPr>
        <w:t>Rice</w:t>
      </w:r>
    </w:p>
    <w:p w14:paraId="22283D4C" w14:textId="231BD6B0" w:rsidR="004C1851" w:rsidRPr="00843127" w:rsidRDefault="004C1851" w:rsidP="00F602CF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>SIA Executive Committee Calendar dates for 202</w:t>
      </w:r>
      <w:r w:rsidR="006A3A7A" w:rsidRPr="00843127">
        <w:rPr>
          <w:rFonts w:ascii="Arial" w:hAnsi="Arial" w:cs="Arial"/>
          <w:color w:val="000000" w:themeColor="text1"/>
          <w:sz w:val="20"/>
          <w:szCs w:val="20"/>
        </w:rPr>
        <w:t>6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>/2</w:t>
      </w:r>
      <w:r w:rsidR="006A3A7A" w:rsidRPr="00843127">
        <w:rPr>
          <w:rFonts w:ascii="Arial" w:hAnsi="Arial" w:cs="Arial"/>
          <w:color w:val="000000" w:themeColor="text1"/>
          <w:sz w:val="20"/>
          <w:szCs w:val="20"/>
        </w:rPr>
        <w:t>7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 / Information – </w:t>
      </w:r>
      <w:r w:rsidRPr="00843127">
        <w:rPr>
          <w:rFonts w:ascii="Arial" w:hAnsi="Arial" w:cs="Arial"/>
          <w:i/>
          <w:iCs/>
          <w:color w:val="002060"/>
          <w:sz w:val="20"/>
          <w:szCs w:val="20"/>
        </w:rPr>
        <w:t>Rice</w:t>
      </w:r>
    </w:p>
    <w:p w14:paraId="6A4E1ADA" w14:textId="671F5567" w:rsidR="00477DC1" w:rsidRPr="00843127" w:rsidRDefault="00477DC1" w:rsidP="0077031E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Prevention Department Update / Information – </w:t>
      </w:r>
      <w:r w:rsidRPr="00843127">
        <w:rPr>
          <w:rFonts w:ascii="Arial" w:hAnsi="Arial" w:cs="Arial"/>
          <w:i/>
          <w:iCs/>
          <w:color w:val="002060"/>
          <w:sz w:val="20"/>
          <w:szCs w:val="20"/>
        </w:rPr>
        <w:t>Konarski</w:t>
      </w:r>
      <w:r w:rsidRPr="008431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390907E" w14:textId="77777777" w:rsidR="0034052D" w:rsidRPr="00843127" w:rsidRDefault="007D4ECA" w:rsidP="0034052D">
      <w:pPr>
        <w:pStyle w:val="BodyText"/>
        <w:numPr>
          <w:ilvl w:val="1"/>
          <w:numId w:val="2"/>
        </w:numPr>
        <w:ind w:right="-216"/>
        <w:rPr>
          <w:rFonts w:cs="Arial"/>
          <w:color w:val="000000" w:themeColor="text1"/>
        </w:rPr>
      </w:pPr>
      <w:r w:rsidRPr="00843127">
        <w:rPr>
          <w:rFonts w:cs="Arial"/>
          <w:color w:val="000000" w:themeColor="text1"/>
        </w:rPr>
        <w:t xml:space="preserve">Risk Management Department Update / Information – </w:t>
      </w:r>
      <w:r w:rsidR="005C75DD" w:rsidRPr="00843127">
        <w:rPr>
          <w:rFonts w:cs="Arial"/>
          <w:i/>
          <w:iCs/>
          <w:color w:val="002060"/>
        </w:rPr>
        <w:t>Serran/Costamagna</w:t>
      </w:r>
    </w:p>
    <w:p w14:paraId="73E1C853" w14:textId="0B2207C4" w:rsidR="00F62A50" w:rsidRPr="00843127" w:rsidRDefault="004045BC" w:rsidP="0034052D">
      <w:pPr>
        <w:pStyle w:val="BodyText"/>
        <w:numPr>
          <w:ilvl w:val="1"/>
          <w:numId w:val="2"/>
        </w:numPr>
        <w:ind w:right="-216"/>
        <w:rPr>
          <w:rFonts w:cs="Arial"/>
          <w:color w:val="000000" w:themeColor="text1"/>
        </w:rPr>
      </w:pPr>
      <w:r w:rsidRPr="00843127">
        <w:rPr>
          <w:rFonts w:cs="Arial"/>
          <w:color w:val="000000" w:themeColor="text1"/>
        </w:rPr>
        <w:t xml:space="preserve">Other </w:t>
      </w:r>
      <w:r w:rsidR="007D0A74" w:rsidRPr="00843127">
        <w:rPr>
          <w:rFonts w:cs="Arial"/>
          <w:color w:val="000000" w:themeColor="text1"/>
        </w:rPr>
        <w:t xml:space="preserve">– </w:t>
      </w:r>
      <w:r w:rsidR="009D2C10" w:rsidRPr="00843127">
        <w:rPr>
          <w:rFonts w:cs="Arial"/>
          <w:i/>
          <w:iCs/>
          <w:color w:val="002060"/>
        </w:rPr>
        <w:t>Frederickson</w:t>
      </w:r>
    </w:p>
    <w:p w14:paraId="4ECCEBFE" w14:textId="77777777" w:rsidR="00764D02" w:rsidRPr="009D2C10" w:rsidRDefault="00764D02" w:rsidP="00764D02">
      <w:pPr>
        <w:pStyle w:val="BodyText"/>
        <w:ind w:left="1440" w:right="-216" w:firstLine="0"/>
        <w:rPr>
          <w:rFonts w:ascii="Cambria" w:hAnsi="Cambria" w:cs="Arial"/>
          <w:color w:val="156082" w:themeColor="accent1"/>
        </w:rPr>
      </w:pPr>
    </w:p>
    <w:p w14:paraId="4CC670CA" w14:textId="39A433A7" w:rsidR="00F62A50" w:rsidRPr="00031D61" w:rsidRDefault="00F62A50" w:rsidP="009D29A5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CLOSED SESSION</w:t>
      </w:r>
    </w:p>
    <w:p w14:paraId="6BC81D0F" w14:textId="77777777" w:rsidR="001B0F99" w:rsidRPr="00732964" w:rsidRDefault="001B0F99" w:rsidP="001B0F99">
      <w:pPr>
        <w:pStyle w:val="BodyText"/>
        <w:numPr>
          <w:ilvl w:val="1"/>
          <w:numId w:val="2"/>
        </w:numPr>
        <w:tabs>
          <w:tab w:val="left" w:pos="1831"/>
        </w:tabs>
        <w:jc w:val="both"/>
        <w:rPr>
          <w:rFonts w:cs="Arial"/>
          <w:color w:val="000000" w:themeColor="text1"/>
        </w:rPr>
      </w:pPr>
      <w:r w:rsidRPr="00732964">
        <w:rPr>
          <w:rFonts w:cs="Arial"/>
          <w:color w:val="000000" w:themeColor="text1"/>
        </w:rPr>
        <w:t>Discussion of Claims Pursuant</w:t>
      </w:r>
      <w:r w:rsidRPr="00732964">
        <w:rPr>
          <w:rFonts w:cs="Arial"/>
          <w:color w:val="000000" w:themeColor="text1"/>
          <w:spacing w:val="-19"/>
        </w:rPr>
        <w:t xml:space="preserve"> </w:t>
      </w:r>
      <w:r w:rsidRPr="00732964">
        <w:rPr>
          <w:rFonts w:cs="Arial"/>
          <w:color w:val="000000" w:themeColor="text1"/>
          <w:spacing w:val="-1"/>
        </w:rPr>
        <w:t>to</w:t>
      </w:r>
      <w:r w:rsidRPr="00732964">
        <w:rPr>
          <w:rFonts w:cs="Arial"/>
          <w:color w:val="000000" w:themeColor="text1"/>
          <w:spacing w:val="-18"/>
        </w:rPr>
        <w:t xml:space="preserve"> </w:t>
      </w:r>
      <w:r w:rsidRPr="00732964">
        <w:rPr>
          <w:rFonts w:cs="Arial"/>
          <w:color w:val="000000" w:themeColor="text1"/>
        </w:rPr>
        <w:t>Government</w:t>
      </w:r>
      <w:r w:rsidRPr="00732964">
        <w:rPr>
          <w:rFonts w:cs="Arial"/>
          <w:color w:val="000000" w:themeColor="text1"/>
          <w:spacing w:val="-18"/>
        </w:rPr>
        <w:t xml:space="preserve"> </w:t>
      </w:r>
      <w:r w:rsidRPr="00732964">
        <w:rPr>
          <w:rFonts w:cs="Arial"/>
          <w:color w:val="000000" w:themeColor="text1"/>
        </w:rPr>
        <w:t>Code</w:t>
      </w:r>
      <w:r w:rsidRPr="00732964">
        <w:rPr>
          <w:rFonts w:cs="Arial"/>
          <w:color w:val="000000" w:themeColor="text1"/>
          <w:spacing w:val="-16"/>
        </w:rPr>
        <w:t xml:space="preserve"> </w:t>
      </w:r>
      <w:r w:rsidRPr="00732964">
        <w:rPr>
          <w:rFonts w:cs="Arial"/>
          <w:color w:val="000000" w:themeColor="text1"/>
        </w:rPr>
        <w:t>Section</w:t>
      </w:r>
      <w:r w:rsidRPr="00732964">
        <w:rPr>
          <w:rFonts w:cs="Arial"/>
          <w:color w:val="000000" w:themeColor="text1"/>
          <w:spacing w:val="-17"/>
        </w:rPr>
        <w:t xml:space="preserve"> </w:t>
      </w:r>
      <w:r w:rsidRPr="00732964">
        <w:rPr>
          <w:rFonts w:cs="Arial"/>
          <w:color w:val="000000" w:themeColor="text1"/>
        </w:rPr>
        <w:t>54956.95:</w:t>
      </w:r>
    </w:p>
    <w:p w14:paraId="69BAD66A" w14:textId="00225F61" w:rsidR="00703917" w:rsidRPr="00732964" w:rsidRDefault="00703917" w:rsidP="0070391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32964">
        <w:rPr>
          <w:rFonts w:ascii="Arial" w:hAnsi="Arial" w:cs="Arial"/>
          <w:color w:val="000000" w:themeColor="text1"/>
          <w:sz w:val="20"/>
          <w:szCs w:val="20"/>
        </w:rPr>
        <w:t xml:space="preserve">Workers’ compensation claims closed </w:t>
      </w:r>
      <w:proofErr w:type="gramStart"/>
      <w:r w:rsidRPr="00732964">
        <w:rPr>
          <w:rFonts w:ascii="Arial" w:hAnsi="Arial" w:cs="Arial"/>
          <w:color w:val="000000" w:themeColor="text1"/>
          <w:sz w:val="20"/>
          <w:szCs w:val="20"/>
        </w:rPr>
        <w:t>in excess of</w:t>
      </w:r>
      <w:proofErr w:type="gramEnd"/>
      <w:r w:rsidRPr="00732964">
        <w:rPr>
          <w:rFonts w:ascii="Arial" w:hAnsi="Arial" w:cs="Arial"/>
          <w:color w:val="000000" w:themeColor="text1"/>
          <w:sz w:val="20"/>
          <w:szCs w:val="20"/>
        </w:rPr>
        <w:t xml:space="preserve"> $</w:t>
      </w:r>
      <w:r w:rsidR="00477C8E">
        <w:rPr>
          <w:rFonts w:ascii="Arial" w:hAnsi="Arial" w:cs="Arial"/>
          <w:color w:val="000000" w:themeColor="text1"/>
          <w:sz w:val="20"/>
          <w:szCs w:val="20"/>
        </w:rPr>
        <w:t>50</w:t>
      </w:r>
      <w:r w:rsidRPr="00732964">
        <w:rPr>
          <w:rFonts w:ascii="Arial" w:hAnsi="Arial" w:cs="Arial"/>
          <w:color w:val="000000" w:themeColor="text1"/>
          <w:sz w:val="20"/>
          <w:szCs w:val="20"/>
        </w:rPr>
        <w:t>,000 –</w:t>
      </w:r>
      <w:r w:rsidR="003374A7" w:rsidRPr="007329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4750">
        <w:rPr>
          <w:rFonts w:ascii="Arial" w:hAnsi="Arial" w:cs="Arial"/>
          <w:i/>
          <w:iCs/>
          <w:color w:val="002060"/>
          <w:sz w:val="20"/>
          <w:szCs w:val="20"/>
        </w:rPr>
        <w:t>Gouv</w:t>
      </w:r>
      <w:r w:rsidR="009404A5">
        <w:rPr>
          <w:rFonts w:ascii="Arial" w:hAnsi="Arial" w:cs="Arial"/>
          <w:i/>
          <w:iCs/>
          <w:color w:val="002060"/>
          <w:sz w:val="20"/>
          <w:szCs w:val="20"/>
        </w:rPr>
        <w:t>eia</w:t>
      </w:r>
    </w:p>
    <w:p w14:paraId="1B93772E" w14:textId="5E804ABC" w:rsidR="00F05F44" w:rsidRPr="00A8142E" w:rsidRDefault="008D7C1A" w:rsidP="00F05F4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8142E">
        <w:rPr>
          <w:rFonts w:ascii="Arial" w:eastAsia="Times New Roman" w:hAnsi="Arial" w:cs="Arial"/>
          <w:sz w:val="20"/>
          <w:szCs w:val="20"/>
        </w:rPr>
        <w:t>Cain v. Elk Grove USD</w:t>
      </w:r>
    </w:p>
    <w:p w14:paraId="5D3EAE6F" w14:textId="48B6D18F" w:rsidR="003C2D9E" w:rsidRPr="00A8142E" w:rsidRDefault="003C2D9E" w:rsidP="00F05F4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8142E">
        <w:rPr>
          <w:rFonts w:ascii="Arial" w:eastAsia="Times New Roman" w:hAnsi="Arial" w:cs="Arial"/>
          <w:sz w:val="20"/>
          <w:szCs w:val="20"/>
        </w:rPr>
        <w:t>Johnston v. Arcohe Union Elementary SD</w:t>
      </w:r>
    </w:p>
    <w:p w14:paraId="5E7B1C14" w14:textId="698F0872" w:rsidR="003C2D9E" w:rsidRPr="00A8142E" w:rsidRDefault="00A8142E" w:rsidP="00F05F4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8142E">
        <w:rPr>
          <w:rFonts w:ascii="Arial" w:eastAsia="Times New Roman" w:hAnsi="Arial" w:cs="Arial"/>
          <w:sz w:val="20"/>
          <w:szCs w:val="20"/>
        </w:rPr>
        <w:t>Castillo v. Hayward Unified SD</w:t>
      </w:r>
    </w:p>
    <w:p w14:paraId="33C177CF" w14:textId="77777777" w:rsidR="00FB59A0" w:rsidRPr="00DC0666" w:rsidRDefault="00FB59A0" w:rsidP="00FB59A0">
      <w:pPr>
        <w:pStyle w:val="ListParagraph"/>
        <w:ind w:left="2880"/>
        <w:rPr>
          <w:rFonts w:ascii="Arial" w:hAnsi="Arial" w:cs="Arial"/>
          <w:color w:val="000000" w:themeColor="text1"/>
          <w:sz w:val="20"/>
          <w:szCs w:val="20"/>
        </w:rPr>
      </w:pPr>
    </w:p>
    <w:p w14:paraId="1BA09591" w14:textId="682263D1" w:rsidR="00703917" w:rsidRPr="00732964" w:rsidRDefault="003374A7" w:rsidP="0070391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32964">
        <w:rPr>
          <w:rFonts w:ascii="Arial" w:hAnsi="Arial" w:cs="Arial"/>
          <w:color w:val="000000" w:themeColor="text1"/>
          <w:sz w:val="20"/>
          <w:szCs w:val="20"/>
        </w:rPr>
        <w:t>Liability</w:t>
      </w:r>
      <w:r w:rsidRPr="00732964">
        <w:rPr>
          <w:rFonts w:ascii="Arial" w:hAnsi="Arial" w:cs="Arial"/>
          <w:color w:val="000000" w:themeColor="text1"/>
          <w:spacing w:val="-19"/>
          <w:sz w:val="20"/>
          <w:szCs w:val="20"/>
        </w:rPr>
        <w:t xml:space="preserve"> </w:t>
      </w:r>
      <w:r w:rsidRPr="00732964">
        <w:rPr>
          <w:rFonts w:ascii="Arial" w:hAnsi="Arial" w:cs="Arial"/>
          <w:color w:val="000000" w:themeColor="text1"/>
          <w:sz w:val="20"/>
          <w:szCs w:val="20"/>
        </w:rPr>
        <w:t>claims</w:t>
      </w:r>
      <w:r w:rsidRPr="00732964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732964">
        <w:rPr>
          <w:rFonts w:ascii="Arial" w:hAnsi="Arial" w:cs="Arial"/>
          <w:color w:val="000000" w:themeColor="text1"/>
          <w:spacing w:val="-1"/>
          <w:sz w:val="20"/>
          <w:szCs w:val="20"/>
        </w:rPr>
        <w:t>settled</w:t>
      </w:r>
      <w:r w:rsidRPr="00732964">
        <w:rPr>
          <w:rFonts w:ascii="Arial" w:hAnsi="Arial" w:cs="Arial"/>
          <w:color w:val="000000" w:themeColor="text1"/>
          <w:spacing w:val="-15"/>
          <w:sz w:val="20"/>
          <w:szCs w:val="20"/>
        </w:rPr>
        <w:t xml:space="preserve"> </w:t>
      </w:r>
      <w:proofErr w:type="gramStart"/>
      <w:r w:rsidRPr="00732964">
        <w:rPr>
          <w:rFonts w:ascii="Arial" w:hAnsi="Arial" w:cs="Arial"/>
          <w:color w:val="000000" w:themeColor="text1"/>
          <w:spacing w:val="-1"/>
          <w:sz w:val="20"/>
          <w:szCs w:val="20"/>
        </w:rPr>
        <w:t>in</w:t>
      </w:r>
      <w:r w:rsidRPr="00732964">
        <w:rPr>
          <w:rFonts w:ascii="Arial" w:hAnsi="Arial" w:cs="Arial"/>
          <w:color w:val="000000" w:themeColor="text1"/>
          <w:spacing w:val="-13"/>
          <w:sz w:val="20"/>
          <w:szCs w:val="20"/>
        </w:rPr>
        <w:t xml:space="preserve"> </w:t>
      </w:r>
      <w:r w:rsidRPr="00732964">
        <w:rPr>
          <w:rFonts w:ascii="Arial" w:hAnsi="Arial" w:cs="Arial"/>
          <w:color w:val="000000" w:themeColor="text1"/>
          <w:sz w:val="20"/>
          <w:szCs w:val="20"/>
        </w:rPr>
        <w:t>excess</w:t>
      </w:r>
      <w:r w:rsidRPr="00732964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732964">
        <w:rPr>
          <w:rFonts w:ascii="Arial" w:hAnsi="Arial" w:cs="Arial"/>
          <w:color w:val="000000" w:themeColor="text1"/>
          <w:spacing w:val="-1"/>
          <w:sz w:val="20"/>
          <w:szCs w:val="20"/>
        </w:rPr>
        <w:t>of</w:t>
      </w:r>
      <w:proofErr w:type="gramEnd"/>
      <w:r w:rsidRPr="00732964">
        <w:rPr>
          <w:rFonts w:ascii="Arial" w:hAnsi="Arial" w:cs="Arial"/>
          <w:color w:val="000000" w:themeColor="text1"/>
          <w:spacing w:val="-10"/>
          <w:sz w:val="20"/>
          <w:szCs w:val="20"/>
        </w:rPr>
        <w:t xml:space="preserve"> </w:t>
      </w:r>
      <w:r w:rsidRPr="0073296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$25,000 </w:t>
      </w:r>
      <w:r w:rsidRPr="00732964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07780F">
        <w:rPr>
          <w:rFonts w:ascii="Arial" w:hAnsi="Arial" w:cs="Arial"/>
          <w:i/>
          <w:iCs/>
          <w:color w:val="002060"/>
          <w:sz w:val="20"/>
          <w:szCs w:val="20"/>
        </w:rPr>
        <w:t>Nelson</w:t>
      </w:r>
      <w:r w:rsidR="00486CB8" w:rsidRPr="0007780F">
        <w:rPr>
          <w:rFonts w:ascii="Arial" w:hAnsi="Arial" w:cs="Arial"/>
          <w:i/>
          <w:iCs/>
          <w:color w:val="002060"/>
          <w:sz w:val="20"/>
          <w:szCs w:val="20"/>
        </w:rPr>
        <w:t>/Bozio/</w:t>
      </w:r>
      <w:r w:rsidR="00B26C63" w:rsidRPr="0007780F">
        <w:rPr>
          <w:rFonts w:ascii="Arial" w:hAnsi="Arial" w:cs="Arial"/>
          <w:i/>
          <w:iCs/>
          <w:color w:val="002060"/>
          <w:sz w:val="20"/>
          <w:szCs w:val="20"/>
        </w:rPr>
        <w:t>Reynolds</w:t>
      </w:r>
    </w:p>
    <w:p w14:paraId="5EDB77B5" w14:textId="67CF63C4" w:rsidR="003140B9" w:rsidRPr="007B6974" w:rsidRDefault="00D81968" w:rsidP="0073296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B6974">
        <w:rPr>
          <w:rFonts w:ascii="Arial" w:hAnsi="Arial" w:cs="Arial"/>
          <w:sz w:val="20"/>
          <w:szCs w:val="20"/>
        </w:rPr>
        <w:lastRenderedPageBreak/>
        <w:t>MJ v. North Sac. Elementary (Twin Rivers Unified SD)</w:t>
      </w:r>
    </w:p>
    <w:p w14:paraId="03FEB144" w14:textId="5CE33500" w:rsidR="00473AF3" w:rsidRPr="007B6974" w:rsidRDefault="00473AF3" w:rsidP="0073296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B6974">
        <w:rPr>
          <w:rFonts w:ascii="Arial" w:hAnsi="Arial" w:cs="Arial"/>
          <w:sz w:val="20"/>
          <w:szCs w:val="20"/>
        </w:rPr>
        <w:t>Fletcher v. San Juan Unified SD</w:t>
      </w:r>
    </w:p>
    <w:p w14:paraId="6DD3D089" w14:textId="71F41BB7" w:rsidR="00BF3703" w:rsidRPr="007B6974" w:rsidRDefault="00BF3703" w:rsidP="0073296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B6974">
        <w:rPr>
          <w:rFonts w:ascii="Arial" w:hAnsi="Arial" w:cs="Arial"/>
          <w:sz w:val="20"/>
          <w:szCs w:val="20"/>
        </w:rPr>
        <w:t>Fisher v. San Juan Unified SD</w:t>
      </w:r>
    </w:p>
    <w:p w14:paraId="0A0CCAC7" w14:textId="0CECCE1C" w:rsidR="00BF3703" w:rsidRPr="007B6974" w:rsidRDefault="00C13305" w:rsidP="0073296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B6974">
        <w:rPr>
          <w:rFonts w:ascii="Arial" w:hAnsi="Arial" w:cs="Arial"/>
          <w:sz w:val="20"/>
          <w:szCs w:val="20"/>
        </w:rPr>
        <w:t>Castro v. Twin Rivers Unified SD</w:t>
      </w:r>
    </w:p>
    <w:p w14:paraId="125E3CA3" w14:textId="4E2AE507" w:rsidR="00C13305" w:rsidRPr="007B6974" w:rsidRDefault="007B6974" w:rsidP="00732964">
      <w:pPr>
        <w:pStyle w:val="ListParagraph"/>
        <w:numPr>
          <w:ilvl w:val="3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B6974">
        <w:rPr>
          <w:rFonts w:ascii="Arial" w:hAnsi="Arial" w:cs="Arial"/>
          <w:sz w:val="20"/>
          <w:szCs w:val="20"/>
        </w:rPr>
        <w:t>Zavala Flores v. Sacramento City Unified SD</w:t>
      </w:r>
    </w:p>
    <w:p w14:paraId="332E66D0" w14:textId="77777777" w:rsidR="00F62A50" w:rsidRPr="00F62A50" w:rsidRDefault="00F62A50" w:rsidP="00F62A50">
      <w:pPr>
        <w:pStyle w:val="ListParagraph"/>
        <w:rPr>
          <w:rFonts w:ascii="Cambria" w:hAnsi="Cambria" w:cs="Arial"/>
          <w:color w:val="156082" w:themeColor="accent1"/>
        </w:rPr>
      </w:pPr>
    </w:p>
    <w:p w14:paraId="1E656708" w14:textId="6C9F1297" w:rsidR="00F62A50" w:rsidRPr="00031D61" w:rsidRDefault="00F62A50" w:rsidP="009D29A5">
      <w:pPr>
        <w:pStyle w:val="ListParagraph"/>
        <w:numPr>
          <w:ilvl w:val="0"/>
          <w:numId w:val="2"/>
        </w:numPr>
        <w:rPr>
          <w:rFonts w:ascii="Cambria" w:hAnsi="Cambria" w:cs="Arial"/>
          <w:i/>
          <w:iCs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REPORTING OF CLOSED SESSION ACTIONS</w:t>
      </w:r>
      <w:r w:rsidR="007A27B6" w:rsidRPr="00031D61">
        <w:rPr>
          <w:rFonts w:ascii="Cambria" w:hAnsi="Cambria" w:cs="Arial"/>
          <w:b/>
          <w:bCs/>
          <w:color w:val="002060"/>
        </w:rPr>
        <w:t xml:space="preserve"> – </w:t>
      </w:r>
      <w:r w:rsidR="009D2C10">
        <w:rPr>
          <w:rFonts w:ascii="Cambria" w:hAnsi="Cambria" w:cs="Arial"/>
          <w:b/>
          <w:bCs/>
          <w:i/>
          <w:iCs/>
          <w:color w:val="002060"/>
        </w:rPr>
        <w:t>Frederickson</w:t>
      </w:r>
    </w:p>
    <w:p w14:paraId="71B2008E" w14:textId="3093DB58" w:rsidR="00551FD6" w:rsidRPr="00D04501" w:rsidRDefault="00551FD6" w:rsidP="00D04501">
      <w:pPr>
        <w:rPr>
          <w:rFonts w:ascii="Cambria" w:hAnsi="Cambria" w:cs="Arial"/>
          <w:color w:val="002060"/>
        </w:rPr>
      </w:pPr>
    </w:p>
    <w:p w14:paraId="09EAF960" w14:textId="6921500B" w:rsidR="00EF28CA" w:rsidRPr="00EF28CA" w:rsidRDefault="00C75BCE" w:rsidP="00EF28CA">
      <w:pPr>
        <w:pStyle w:val="ListParagraph"/>
        <w:numPr>
          <w:ilvl w:val="0"/>
          <w:numId w:val="2"/>
        </w:numPr>
        <w:rPr>
          <w:rFonts w:ascii="Cambria" w:hAnsi="Cambria" w:cs="Arial"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ADJOURNMENT</w:t>
      </w:r>
      <w:r>
        <w:rPr>
          <w:rFonts w:ascii="Cambria" w:hAnsi="Cambria" w:cs="Arial"/>
          <w:b/>
          <w:bCs/>
          <w:color w:val="002060"/>
        </w:rPr>
        <w:t xml:space="preserve"> </w:t>
      </w:r>
      <w:r w:rsidRPr="00031D61">
        <w:rPr>
          <w:rFonts w:ascii="Cambria" w:hAnsi="Cambria" w:cs="Arial"/>
          <w:b/>
          <w:bCs/>
          <w:color w:val="002060"/>
        </w:rPr>
        <w:t xml:space="preserve">– </w:t>
      </w:r>
      <w:r w:rsidR="009D2C10">
        <w:rPr>
          <w:rFonts w:ascii="Cambria" w:hAnsi="Cambria" w:cs="Arial"/>
          <w:b/>
          <w:bCs/>
          <w:i/>
          <w:iCs/>
          <w:color w:val="002060"/>
        </w:rPr>
        <w:t>Frederickson</w:t>
      </w:r>
    </w:p>
    <w:p w14:paraId="2E767F07" w14:textId="77777777" w:rsidR="004D45EE" w:rsidRPr="00023A7A" w:rsidRDefault="004D45EE" w:rsidP="008547C5">
      <w:pPr>
        <w:rPr>
          <w:rFonts w:ascii="Cambria" w:hAnsi="Cambria" w:cs="Arial"/>
          <w:sz w:val="20"/>
          <w:szCs w:val="20"/>
        </w:rPr>
      </w:pPr>
    </w:p>
    <w:p w14:paraId="34E55F9F" w14:textId="675997FA" w:rsidR="004D45EE" w:rsidRPr="00023A7A" w:rsidRDefault="007A27B6" w:rsidP="008547C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i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283326" wp14:editId="36ECB873">
                <wp:simplePos x="0" y="0"/>
                <wp:positionH relativeFrom="column">
                  <wp:posOffset>0</wp:posOffset>
                </wp:positionH>
                <wp:positionV relativeFrom="paragraph">
                  <wp:posOffset>66951</wp:posOffset>
                </wp:positionV>
                <wp:extent cx="6400800" cy="45720"/>
                <wp:effectExtent l="0" t="0" r="0" b="0"/>
                <wp:wrapNone/>
                <wp:docPr id="122273133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213C31-D677-43F6-A3B8-D9D5D88AA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C2011" w14:textId="77777777" w:rsidR="007A27B6" w:rsidRDefault="007A27B6" w:rsidP="007A27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3326" id="_x0000_s1027" type="#_x0000_t202" style="position:absolute;margin-left:0;margin-top:5.25pt;width:7in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" fillcolor="#002060" stroked="f" strokeweight=".5pt">
                <v:textbox>
                  <w:txbxContent>
                    <w:p w14:paraId="0FEC2011" w14:textId="77777777" w:rsidR="007A27B6" w:rsidRDefault="007A27B6" w:rsidP="007A27B6"/>
                  </w:txbxContent>
                </v:textbox>
              </v:shape>
            </w:pict>
          </mc:Fallback>
        </mc:AlternateContent>
      </w:r>
    </w:p>
    <w:p w14:paraId="3E12B8A5" w14:textId="77777777" w:rsidR="00224B89" w:rsidRDefault="00224B89" w:rsidP="0054182E">
      <w:pPr>
        <w:tabs>
          <w:tab w:val="left" w:pos="6060"/>
        </w:tabs>
        <w:jc w:val="center"/>
        <w:rPr>
          <w:rFonts w:ascii="Cambria" w:hAnsi="Cambria" w:cs="Arial"/>
          <w:b/>
          <w:bCs/>
          <w:color w:val="156082" w:themeColor="accent1"/>
        </w:rPr>
      </w:pPr>
    </w:p>
    <w:p w14:paraId="3022EBA9" w14:textId="3AC86E03" w:rsidR="007A27B6" w:rsidRPr="00031D61" w:rsidRDefault="0054182E" w:rsidP="0054182E">
      <w:pPr>
        <w:tabs>
          <w:tab w:val="left" w:pos="6060"/>
        </w:tabs>
        <w:jc w:val="center"/>
        <w:rPr>
          <w:rFonts w:ascii="Cambria" w:hAnsi="Cambria" w:cs="Arial"/>
          <w:b/>
          <w:bCs/>
          <w:color w:val="002060"/>
        </w:rPr>
      </w:pPr>
      <w:r w:rsidRPr="00031D61">
        <w:rPr>
          <w:rFonts w:ascii="Cambria" w:hAnsi="Cambria" w:cs="Arial"/>
          <w:b/>
          <w:bCs/>
          <w:color w:val="002060"/>
        </w:rPr>
        <w:t>UPCOMING MEETING</w:t>
      </w:r>
    </w:p>
    <w:p w14:paraId="4D233433" w14:textId="77777777" w:rsidR="001A016A" w:rsidRDefault="001A016A" w:rsidP="0054182E">
      <w:pPr>
        <w:tabs>
          <w:tab w:val="left" w:pos="6060"/>
        </w:tabs>
        <w:jc w:val="center"/>
        <w:rPr>
          <w:rFonts w:ascii="Arial" w:hAnsi="Arial" w:cs="Arial"/>
          <w:b/>
          <w:bCs/>
          <w:color w:val="156082" w:themeColor="accent1"/>
          <w:sz w:val="20"/>
          <w:szCs w:val="20"/>
        </w:rPr>
      </w:pPr>
    </w:p>
    <w:p w14:paraId="3B880A2E" w14:textId="224C80E2" w:rsidR="001A016A" w:rsidRPr="00031D61" w:rsidRDefault="001A016A" w:rsidP="0054182E">
      <w:pPr>
        <w:tabs>
          <w:tab w:val="left" w:pos="6060"/>
        </w:tabs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031D61">
        <w:rPr>
          <w:rFonts w:ascii="Arial" w:hAnsi="Arial" w:cs="Arial"/>
          <w:b/>
          <w:bCs/>
          <w:color w:val="002060"/>
          <w:sz w:val="20"/>
          <w:szCs w:val="20"/>
        </w:rPr>
        <w:t xml:space="preserve">Executive Committee </w:t>
      </w:r>
      <w:r w:rsidR="0012465F" w:rsidRPr="00031D61">
        <w:rPr>
          <w:rFonts w:ascii="Arial" w:hAnsi="Arial" w:cs="Arial"/>
          <w:b/>
          <w:bCs/>
          <w:color w:val="002060"/>
          <w:sz w:val="20"/>
          <w:szCs w:val="20"/>
        </w:rPr>
        <w:t>Meeting</w:t>
      </w:r>
    </w:p>
    <w:p w14:paraId="5ADB44E8" w14:textId="3BE156EF" w:rsidR="0095454D" w:rsidRDefault="0095454D" w:rsidP="0054182E">
      <w:pPr>
        <w:tabs>
          <w:tab w:val="left" w:pos="606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Thursday, </w:t>
      </w:r>
      <w:r w:rsidR="00D04501">
        <w:rPr>
          <w:rFonts w:ascii="Arial" w:hAnsi="Arial" w:cs="Arial"/>
          <w:color w:val="000000" w:themeColor="text1"/>
          <w:sz w:val="20"/>
          <w:szCs w:val="20"/>
        </w:rPr>
        <w:t>M</w:t>
      </w:r>
      <w:r w:rsidR="00FC3F56">
        <w:rPr>
          <w:rFonts w:ascii="Arial" w:hAnsi="Arial" w:cs="Arial"/>
          <w:color w:val="000000" w:themeColor="text1"/>
          <w:sz w:val="20"/>
          <w:szCs w:val="20"/>
        </w:rPr>
        <w:t>ay 1</w:t>
      </w:r>
      <w:r w:rsidR="00B70FDF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, 202</w:t>
      </w:r>
      <w:r w:rsidR="00B70FDF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94725">
        <w:rPr>
          <w:rFonts w:ascii="Arial" w:hAnsi="Arial" w:cs="Arial"/>
          <w:color w:val="000000" w:themeColor="text1"/>
          <w:sz w:val="20"/>
          <w:szCs w:val="20"/>
        </w:rPr>
        <w:t>9:00</w:t>
      </w:r>
      <w:r w:rsidR="000574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540A">
        <w:rPr>
          <w:rFonts w:ascii="Arial" w:hAnsi="Arial" w:cs="Arial"/>
          <w:color w:val="000000" w:themeColor="text1"/>
          <w:sz w:val="20"/>
          <w:szCs w:val="20"/>
        </w:rPr>
        <w:t>AM</w:t>
      </w:r>
    </w:p>
    <w:p w14:paraId="23270BBE" w14:textId="77777777" w:rsidR="00A7165D" w:rsidRDefault="00A7165D" w:rsidP="00A7165D">
      <w:pPr>
        <w:jc w:val="center"/>
        <w:rPr>
          <w:rFonts w:ascii="Arial" w:hAnsi="Arial" w:cs="Arial"/>
          <w:sz w:val="20"/>
          <w:szCs w:val="20"/>
        </w:rPr>
      </w:pPr>
      <w:bookmarkStart w:id="0" w:name="_Hlk175315726"/>
      <w:r>
        <w:rPr>
          <w:rFonts w:ascii="Arial" w:hAnsi="Arial" w:cs="Arial"/>
          <w:sz w:val="20"/>
          <w:szCs w:val="20"/>
        </w:rPr>
        <w:t>9800 Old Placerville Road, Suite 100 Sacramento, CA 95827</w:t>
      </w:r>
    </w:p>
    <w:bookmarkEnd w:id="0"/>
    <w:p w14:paraId="21D9CB98" w14:textId="77777777" w:rsidR="004D45EE" w:rsidRPr="00023A7A" w:rsidRDefault="004D45EE" w:rsidP="008547C5">
      <w:pPr>
        <w:rPr>
          <w:rFonts w:ascii="Cambria" w:hAnsi="Cambria" w:cs="Arial"/>
          <w:sz w:val="20"/>
          <w:szCs w:val="20"/>
        </w:rPr>
      </w:pPr>
    </w:p>
    <w:p w14:paraId="3F00846B" w14:textId="0DE5D6D9" w:rsidR="004D45EE" w:rsidRPr="004D45EE" w:rsidRDefault="00880A95" w:rsidP="004D45EE">
      <w:pPr>
        <w:rPr>
          <w:rFonts w:ascii="Cambria" w:hAnsi="Cambria" w:cs="Arial"/>
        </w:rPr>
      </w:pPr>
      <w:r w:rsidRPr="00EB4BE4">
        <w:rPr>
          <w:rFonts w:ascii="Cambria" w:hAnsi="Cambria" w:cs="Arial"/>
          <w:b/>
          <w:bCs/>
          <w:i/>
          <w:i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DA00BB" wp14:editId="1AE5C0BE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400800" cy="45720"/>
                <wp:effectExtent l="0" t="0" r="0" b="0"/>
                <wp:wrapNone/>
                <wp:docPr id="94277425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761945-03B7-402C-A1B4-2F842F4439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1142A" w14:textId="77777777" w:rsidR="000C141A" w:rsidRDefault="000C141A" w:rsidP="000C1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00BB" id="_x0000_s1028" type="#_x0000_t202" style="position:absolute;margin-left:0;margin-top:6.15pt;width:7in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" fillcolor="#002060" stroked="f" strokeweight=".5pt">
                <v:textbox>
                  <w:txbxContent>
                    <w:p w14:paraId="4371142A" w14:textId="77777777" w:rsidR="000C141A" w:rsidRDefault="000C141A" w:rsidP="000C141A"/>
                  </w:txbxContent>
                </v:textbox>
              </v:shape>
            </w:pict>
          </mc:Fallback>
        </mc:AlternateContent>
      </w:r>
    </w:p>
    <w:p w14:paraId="46905D99" w14:textId="37E71137" w:rsidR="00A450DC" w:rsidRPr="00031D61" w:rsidRDefault="00065967" w:rsidP="004D45EE">
      <w:pPr>
        <w:tabs>
          <w:tab w:val="left" w:pos="6060"/>
        </w:tabs>
        <w:rPr>
          <w:rFonts w:ascii="Cambria" w:hAnsi="Cambria" w:cs="Arial"/>
          <w:b/>
          <w:bCs/>
          <w:color w:val="002060"/>
          <w:sz w:val="18"/>
          <w:szCs w:val="18"/>
        </w:rPr>
      </w:pPr>
      <w:r>
        <w:rPr>
          <w:rFonts w:ascii="Cambria" w:hAnsi="Cambria" w:cs="Arial"/>
          <w:b/>
          <w:bCs/>
          <w:color w:val="002060"/>
          <w:sz w:val="18"/>
          <w:szCs w:val="18"/>
        </w:rPr>
        <w:t>NOTICE TO THE PUBLIC:</w:t>
      </w:r>
    </w:p>
    <w:p w14:paraId="7B17DBBF" w14:textId="07D5553F" w:rsidR="007A15DC" w:rsidRPr="00D679BD" w:rsidRDefault="008301B2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If you have any questions on the agenda, please contact the Schools Insurance </w:t>
      </w:r>
      <w:r w:rsidR="006959EB"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Authority </w:t>
      </w:r>
      <w:r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at </w:t>
      </w:r>
      <w:r w:rsidR="006959EB" w:rsidRPr="00D679BD">
        <w:rPr>
          <w:rFonts w:ascii="Arial" w:eastAsia="Times New Roman" w:hAnsi="Arial" w:cs="Arial"/>
          <w:i/>
          <w:iCs/>
          <w:sz w:val="16"/>
          <w:szCs w:val="16"/>
        </w:rPr>
        <w:t>916-364-1281</w:t>
      </w:r>
      <w:r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.  Agendas are available at </w:t>
      </w:r>
      <w:hyperlink r:id="rId13">
        <w:r w:rsidR="00E717D7" w:rsidRPr="00D679BD">
          <w:rPr>
            <w:rStyle w:val="Hyperlink"/>
            <w:rFonts w:ascii="Arial" w:eastAsia="Times New Roman" w:hAnsi="Arial" w:cs="Arial"/>
            <w:i/>
            <w:iCs/>
            <w:color w:val="FF5050"/>
            <w:sz w:val="16"/>
            <w:szCs w:val="16"/>
          </w:rPr>
          <w:t>www.sia-jpa.org</w:t>
        </w:r>
      </w:hyperlink>
      <w:r w:rsidR="00FC2095">
        <w:rPr>
          <w:rStyle w:val="Hyperlink"/>
          <w:rFonts w:ascii="Arial" w:eastAsia="Times New Roman" w:hAnsi="Arial" w:cs="Arial"/>
          <w:i/>
          <w:iCs/>
          <w:color w:val="FF5050"/>
          <w:sz w:val="16"/>
          <w:szCs w:val="16"/>
        </w:rPr>
        <w:t>.</w:t>
      </w:r>
    </w:p>
    <w:p w14:paraId="33930FEC" w14:textId="77777777" w:rsidR="00B63BFD" w:rsidRPr="00D679BD" w:rsidRDefault="00B63BFD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783F62B3" w14:textId="02A7B841" w:rsidR="00B63BFD" w:rsidRPr="00D679BD" w:rsidRDefault="00B63BFD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D679BD">
        <w:rPr>
          <w:rFonts w:ascii="Arial" w:eastAsia="Times New Roman" w:hAnsi="Arial" w:cs="Arial"/>
          <w:i/>
          <w:iCs/>
          <w:sz w:val="16"/>
          <w:szCs w:val="16"/>
        </w:rPr>
        <w:t>All public records relating to an open session item on this agenda which are not exempt from disclosure pursuant to the California Public Records Act and which are distributed to a quorum of the legislative body will be available for public inspection at 9800 Old Placerville Road, Suite 100 Sacramento, CA 95827</w:t>
      </w:r>
      <w:r w:rsidR="00F35EDF"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at the same time that the public records are distributed or made available to the legislative body. </w:t>
      </w:r>
    </w:p>
    <w:p w14:paraId="5E21A449" w14:textId="77777777" w:rsidR="00216E2E" w:rsidRPr="00D679BD" w:rsidRDefault="00216E2E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755F2964" w14:textId="3C02D351" w:rsidR="00146390" w:rsidRPr="00D679BD" w:rsidRDefault="00146390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Copies of publicly disseminated materials may be requested; copying or transmittal charges will be at the requester's expense. Some or </w:t>
      </w:r>
      <w:proofErr w:type="gramStart"/>
      <w:r w:rsidRPr="00D679BD">
        <w:rPr>
          <w:rFonts w:ascii="Arial" w:eastAsia="Times New Roman" w:hAnsi="Arial" w:cs="Arial"/>
          <w:i/>
          <w:iCs/>
          <w:sz w:val="16"/>
          <w:szCs w:val="16"/>
        </w:rPr>
        <w:t>all</w:t>
      </w:r>
      <w:r w:rsidR="00546961"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 of</w:t>
      </w:r>
      <w:proofErr w:type="gramEnd"/>
      <w:r w:rsidR="00546961"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the </w:t>
      </w:r>
      <w:r w:rsidR="00546961" w:rsidRPr="00D679BD">
        <w:rPr>
          <w:rFonts w:ascii="Arial" w:eastAsia="Times New Roman" w:hAnsi="Arial" w:cs="Arial"/>
          <w:i/>
          <w:iCs/>
          <w:sz w:val="16"/>
          <w:szCs w:val="16"/>
        </w:rPr>
        <w:t xml:space="preserve">meetings </w:t>
      </w:r>
      <w:r w:rsidRPr="00D679BD">
        <w:rPr>
          <w:rFonts w:ascii="Arial" w:eastAsia="Times New Roman" w:hAnsi="Arial" w:cs="Arial"/>
          <w:i/>
          <w:iCs/>
          <w:sz w:val="16"/>
          <w:szCs w:val="16"/>
        </w:rPr>
        <w:t>may be electronically recorded.</w:t>
      </w:r>
    </w:p>
    <w:p w14:paraId="156F5EA4" w14:textId="77777777" w:rsidR="00216E2E" w:rsidRPr="00D679BD" w:rsidRDefault="00216E2E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28F6911E" w14:textId="6F5268CB" w:rsidR="00146390" w:rsidRPr="00D679BD" w:rsidRDefault="003D257D" w:rsidP="00AE79C7">
      <w:pPr>
        <w:tabs>
          <w:tab w:val="left" w:pos="6060"/>
        </w:tabs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D679BD">
        <w:rPr>
          <w:rFonts w:ascii="Arial" w:eastAsia="Times New Roman" w:hAnsi="Arial" w:cs="Arial"/>
          <w:i/>
          <w:iCs/>
          <w:sz w:val="16"/>
          <w:szCs w:val="16"/>
        </w:rPr>
        <w:t>Any person(s) requiring accessible formats of the agenda or disability-related modification or accommodations, including auxiliary aids or services to enable individuals with disabilities to participate in this meeting, should contact Schools Insurance Authority at 916-364-1281at least one (1) full business day in advance of the meeting.</w:t>
      </w:r>
    </w:p>
    <w:p w14:paraId="08004F34" w14:textId="208F83A5" w:rsidR="006C67D3" w:rsidRPr="00A450DC" w:rsidRDefault="006C67D3" w:rsidP="006C67D3">
      <w:pPr>
        <w:tabs>
          <w:tab w:val="left" w:pos="6060"/>
        </w:tabs>
        <w:rPr>
          <w:rFonts w:ascii="Cambria" w:eastAsia="Times New Roman" w:hAnsi="Cambria" w:cs="Arial"/>
          <w:bCs/>
          <w:i/>
          <w:iCs/>
          <w:sz w:val="16"/>
          <w:szCs w:val="16"/>
        </w:rPr>
      </w:pPr>
    </w:p>
    <w:sectPr w:rsidR="006C67D3" w:rsidRPr="00A450DC" w:rsidSect="008376D4">
      <w:footerReference w:type="default" r:id="rId14"/>
      <w:footerReference w:type="first" r:id="rId15"/>
      <w:pgSz w:w="12240" w:h="15840"/>
      <w:pgMar w:top="900" w:right="1080" w:bottom="1440" w:left="108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80FA" w14:textId="77777777" w:rsidR="00CE24FD" w:rsidRDefault="00CE24FD" w:rsidP="00BC52A8">
      <w:r>
        <w:separator/>
      </w:r>
    </w:p>
  </w:endnote>
  <w:endnote w:type="continuationSeparator" w:id="0">
    <w:p w14:paraId="7ED24E78" w14:textId="77777777" w:rsidR="00CE24FD" w:rsidRDefault="00CE24FD" w:rsidP="00BC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AC85" w14:textId="77777777" w:rsidR="00A85CDB" w:rsidRPr="00031D61" w:rsidRDefault="00A85CDB" w:rsidP="00A85CDB">
    <w:pPr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031D61">
      <w:rPr>
        <w:rFonts w:ascii="Arial" w:hAnsi="Arial" w:cs="Arial"/>
        <w:color w:val="002060"/>
        <w:sz w:val="20"/>
        <w:szCs w:val="20"/>
      </w:rPr>
      <w:t xml:space="preserve">9800 Old Placerville Road, Suite 100 Sacramento, CA 95827 </w:t>
    </w:r>
    <w:r w:rsidRPr="00031D61">
      <w:rPr>
        <w:rFonts w:ascii="Arial" w:hAnsi="Arial" w:cs="Arial"/>
        <w:b/>
        <w:bCs/>
        <w:color w:val="002060"/>
        <w:sz w:val="20"/>
        <w:szCs w:val="20"/>
      </w:rPr>
      <w:t xml:space="preserve">| </w:t>
    </w:r>
    <w:r w:rsidRPr="00031D61">
      <w:rPr>
        <w:rFonts w:ascii="Arial" w:hAnsi="Arial" w:cs="Arial"/>
        <w:color w:val="002060"/>
        <w:sz w:val="20"/>
        <w:szCs w:val="20"/>
      </w:rPr>
      <w:t xml:space="preserve">916-364-1281 </w:t>
    </w:r>
    <w:r w:rsidRPr="00031D61">
      <w:rPr>
        <w:rFonts w:ascii="Arial" w:hAnsi="Arial" w:cs="Arial"/>
        <w:b/>
        <w:bCs/>
        <w:color w:val="002060"/>
        <w:sz w:val="20"/>
        <w:szCs w:val="20"/>
      </w:rPr>
      <w:t xml:space="preserve">| </w:t>
    </w:r>
    <w:r w:rsidRPr="00031D61">
      <w:rPr>
        <w:rFonts w:ascii="Arial" w:hAnsi="Arial" w:cs="Arial"/>
        <w:color w:val="002060"/>
        <w:sz w:val="20"/>
        <w:szCs w:val="20"/>
      </w:rPr>
      <w:t>www.sia-jpa.org</w:t>
    </w:r>
  </w:p>
  <w:p w14:paraId="65752C7A" w14:textId="77777777" w:rsidR="00A85CDB" w:rsidRDefault="00A85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E2D5" w14:textId="77777777" w:rsidR="00A85CDB" w:rsidRPr="00F4371C" w:rsidRDefault="00A85CDB" w:rsidP="00A85CDB">
    <w:pPr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F4371C">
      <w:rPr>
        <w:rFonts w:ascii="Arial" w:hAnsi="Arial" w:cs="Arial"/>
        <w:color w:val="002060"/>
        <w:sz w:val="20"/>
        <w:szCs w:val="20"/>
      </w:rPr>
      <w:t xml:space="preserve">9800 Old Placerville Road, Suite 100 Sacramento, CA 95827 </w:t>
    </w:r>
    <w:r w:rsidRPr="00F4371C">
      <w:rPr>
        <w:rFonts w:ascii="Arial" w:hAnsi="Arial" w:cs="Arial"/>
        <w:b/>
        <w:bCs/>
        <w:color w:val="002060"/>
        <w:sz w:val="20"/>
        <w:szCs w:val="20"/>
      </w:rPr>
      <w:t xml:space="preserve">| </w:t>
    </w:r>
    <w:r w:rsidRPr="00F4371C">
      <w:rPr>
        <w:rFonts w:ascii="Arial" w:hAnsi="Arial" w:cs="Arial"/>
        <w:color w:val="002060"/>
        <w:sz w:val="20"/>
        <w:szCs w:val="20"/>
      </w:rPr>
      <w:t xml:space="preserve">916-364-1281 </w:t>
    </w:r>
    <w:r w:rsidRPr="00F4371C">
      <w:rPr>
        <w:rFonts w:ascii="Arial" w:hAnsi="Arial" w:cs="Arial"/>
        <w:b/>
        <w:bCs/>
        <w:color w:val="002060"/>
        <w:sz w:val="20"/>
        <w:szCs w:val="20"/>
      </w:rPr>
      <w:t xml:space="preserve">| </w:t>
    </w:r>
    <w:r w:rsidRPr="00F4371C">
      <w:rPr>
        <w:rFonts w:ascii="Arial" w:hAnsi="Arial" w:cs="Arial"/>
        <w:color w:val="002060"/>
        <w:sz w:val="20"/>
        <w:szCs w:val="20"/>
      </w:rPr>
      <w:t>www.sia-jpa.org</w:t>
    </w:r>
  </w:p>
  <w:p w14:paraId="697BD04E" w14:textId="77777777" w:rsidR="00A85CDB" w:rsidRDefault="00A85CDB" w:rsidP="00A85CD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5C3F" w14:textId="77777777" w:rsidR="00CE24FD" w:rsidRDefault="00CE24FD" w:rsidP="00BC52A8">
      <w:r>
        <w:separator/>
      </w:r>
    </w:p>
  </w:footnote>
  <w:footnote w:type="continuationSeparator" w:id="0">
    <w:p w14:paraId="79E84B90" w14:textId="77777777" w:rsidR="00CE24FD" w:rsidRDefault="00CE24FD" w:rsidP="00BC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CC1"/>
    <w:multiLevelType w:val="hybridMultilevel"/>
    <w:tmpl w:val="B8EA8982"/>
    <w:lvl w:ilvl="0" w:tplc="3CC84DD0">
      <w:start w:val="6"/>
      <w:numFmt w:val="upperRoman"/>
      <w:lvlText w:val="%1."/>
      <w:lvlJc w:val="left"/>
      <w:pPr>
        <w:ind w:left="1470" w:hanging="473"/>
      </w:pPr>
      <w:rPr>
        <w:rFonts w:ascii="Arial" w:eastAsia="Arial" w:hAnsi="Arial" w:hint="default"/>
        <w:color w:val="1F1F1F"/>
        <w:spacing w:val="-1"/>
        <w:w w:val="91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E70E8F9A">
      <w:start w:val="1"/>
      <w:numFmt w:val="decimal"/>
      <w:lvlText w:val="%3."/>
      <w:lvlJc w:val="left"/>
      <w:pPr>
        <w:ind w:left="2160" w:hanging="180"/>
      </w:pPr>
      <w:rPr>
        <w:rFonts w:ascii="Arial" w:eastAsia="Arial" w:hAnsi="Arial" w:hint="default"/>
        <w:color w:val="1F1F1F"/>
        <w:w w:val="111"/>
        <w:sz w:val="20"/>
        <w:szCs w:val="22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64A1"/>
    <w:multiLevelType w:val="hybridMultilevel"/>
    <w:tmpl w:val="FF96DB9C"/>
    <w:lvl w:ilvl="0" w:tplc="2D1CFD3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84424A36">
      <w:start w:val="1"/>
      <w:numFmt w:val="upp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90D42"/>
    <w:multiLevelType w:val="hybridMultilevel"/>
    <w:tmpl w:val="360CE668"/>
    <w:lvl w:ilvl="0" w:tplc="A1E419EA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2EBB"/>
    <w:multiLevelType w:val="hybridMultilevel"/>
    <w:tmpl w:val="73F62806"/>
    <w:lvl w:ilvl="0" w:tplc="C26E9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w w:val="111"/>
        <w:sz w:val="20"/>
        <w:szCs w:val="22"/>
      </w:rPr>
    </w:lvl>
    <w:lvl w:ilvl="1" w:tplc="5F9A256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4309A"/>
    <w:multiLevelType w:val="hybridMultilevel"/>
    <w:tmpl w:val="784ED5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54756E"/>
    <w:multiLevelType w:val="hybridMultilevel"/>
    <w:tmpl w:val="91666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E3C09"/>
    <w:multiLevelType w:val="hybridMultilevel"/>
    <w:tmpl w:val="6A78FB12"/>
    <w:lvl w:ilvl="0" w:tplc="2A4CF2F4">
      <w:start w:val="1"/>
      <w:numFmt w:val="upperRoman"/>
      <w:lvlText w:val="%1."/>
      <w:lvlJc w:val="left"/>
      <w:pPr>
        <w:ind w:left="1470" w:hanging="473"/>
        <w:jc w:val="right"/>
      </w:pPr>
      <w:rPr>
        <w:rFonts w:ascii="Arial" w:eastAsia="Arial" w:hAnsi="Arial" w:hint="default"/>
        <w:color w:val="1F1F1F"/>
        <w:spacing w:val="-1"/>
        <w:w w:val="91"/>
        <w:sz w:val="20"/>
        <w:szCs w:val="20"/>
      </w:rPr>
    </w:lvl>
    <w:lvl w:ilvl="1" w:tplc="DB34DD26">
      <w:start w:val="1"/>
      <w:numFmt w:val="upperLetter"/>
      <w:lvlText w:val="%2."/>
      <w:lvlJc w:val="left"/>
      <w:pPr>
        <w:ind w:left="1890" w:hanging="360"/>
      </w:pPr>
      <w:rPr>
        <w:rFonts w:ascii="Arial" w:eastAsia="Arial" w:hAnsi="Arial" w:hint="default"/>
        <w:b w:val="0"/>
        <w:bCs w:val="0"/>
        <w:i w:val="0"/>
        <w:iCs w:val="0"/>
        <w:color w:val="1F1F1F"/>
        <w:spacing w:val="2"/>
        <w:w w:val="107"/>
        <w:sz w:val="20"/>
        <w:szCs w:val="20"/>
      </w:rPr>
    </w:lvl>
    <w:lvl w:ilvl="2" w:tplc="01C681C2">
      <w:start w:val="1"/>
      <w:numFmt w:val="decimal"/>
      <w:lvlText w:val="%3."/>
      <w:lvlJc w:val="left"/>
      <w:pPr>
        <w:ind w:left="2200" w:hanging="360"/>
      </w:pPr>
      <w:rPr>
        <w:rFonts w:ascii="Arial" w:eastAsia="Arial" w:hAnsi="Arial" w:hint="default"/>
        <w:color w:val="1F1F1F"/>
        <w:spacing w:val="2"/>
        <w:w w:val="110"/>
        <w:sz w:val="20"/>
        <w:szCs w:val="20"/>
      </w:rPr>
    </w:lvl>
    <w:lvl w:ilvl="3" w:tplc="78DE4D4C">
      <w:start w:val="1"/>
      <w:numFmt w:val="lowerLetter"/>
      <w:lvlText w:val="%4."/>
      <w:lvlJc w:val="left"/>
      <w:pPr>
        <w:ind w:left="2334" w:hanging="23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 w:tplc="D62E1AE0">
      <w:start w:val="1"/>
      <w:numFmt w:val="bullet"/>
      <w:lvlText w:val="•"/>
      <w:lvlJc w:val="left"/>
      <w:pPr>
        <w:ind w:left="1880" w:hanging="236"/>
      </w:pPr>
      <w:rPr>
        <w:rFonts w:hint="default"/>
      </w:rPr>
    </w:lvl>
    <w:lvl w:ilvl="5" w:tplc="80E8CFEE">
      <w:start w:val="1"/>
      <w:numFmt w:val="bullet"/>
      <w:lvlText w:val="•"/>
      <w:lvlJc w:val="left"/>
      <w:pPr>
        <w:ind w:left="2099" w:hanging="236"/>
      </w:pPr>
      <w:rPr>
        <w:rFonts w:hint="default"/>
      </w:rPr>
    </w:lvl>
    <w:lvl w:ilvl="6" w:tplc="599E863A">
      <w:start w:val="1"/>
      <w:numFmt w:val="bullet"/>
      <w:lvlText w:val="•"/>
      <w:lvlJc w:val="left"/>
      <w:pPr>
        <w:ind w:left="2200" w:hanging="236"/>
      </w:pPr>
      <w:rPr>
        <w:rFonts w:hint="default"/>
      </w:rPr>
    </w:lvl>
    <w:lvl w:ilvl="7" w:tplc="C44C1A74">
      <w:start w:val="1"/>
      <w:numFmt w:val="bullet"/>
      <w:lvlText w:val="•"/>
      <w:lvlJc w:val="left"/>
      <w:pPr>
        <w:ind w:left="2334" w:hanging="236"/>
      </w:pPr>
      <w:rPr>
        <w:rFonts w:hint="default"/>
      </w:rPr>
    </w:lvl>
    <w:lvl w:ilvl="8" w:tplc="18421C88">
      <w:start w:val="1"/>
      <w:numFmt w:val="bullet"/>
      <w:lvlText w:val="•"/>
      <w:lvlJc w:val="left"/>
      <w:pPr>
        <w:ind w:left="4489" w:hanging="236"/>
      </w:pPr>
      <w:rPr>
        <w:rFonts w:hint="default"/>
      </w:rPr>
    </w:lvl>
  </w:abstractNum>
  <w:num w:numId="1" w16cid:durableId="129566592">
    <w:abstractNumId w:val="4"/>
  </w:num>
  <w:num w:numId="2" w16cid:durableId="1868642859">
    <w:abstractNumId w:val="1"/>
  </w:num>
  <w:num w:numId="3" w16cid:durableId="1970284676">
    <w:abstractNumId w:val="5"/>
  </w:num>
  <w:num w:numId="4" w16cid:durableId="2017998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858899">
    <w:abstractNumId w:val="2"/>
  </w:num>
  <w:num w:numId="6" w16cid:durableId="255409202">
    <w:abstractNumId w:val="0"/>
  </w:num>
  <w:num w:numId="7" w16cid:durableId="597836122">
    <w:abstractNumId w:val="3"/>
  </w:num>
  <w:num w:numId="8" w16cid:durableId="852954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8C"/>
    <w:rsid w:val="00002A7F"/>
    <w:rsid w:val="00004653"/>
    <w:rsid w:val="000056A3"/>
    <w:rsid w:val="00005C20"/>
    <w:rsid w:val="00015127"/>
    <w:rsid w:val="00015F3E"/>
    <w:rsid w:val="00021055"/>
    <w:rsid w:val="00023A7A"/>
    <w:rsid w:val="00030B69"/>
    <w:rsid w:val="0003168F"/>
    <w:rsid w:val="00031D61"/>
    <w:rsid w:val="00037CF0"/>
    <w:rsid w:val="00044B0B"/>
    <w:rsid w:val="00046B5A"/>
    <w:rsid w:val="00046FF1"/>
    <w:rsid w:val="0005216A"/>
    <w:rsid w:val="000538E6"/>
    <w:rsid w:val="00056C26"/>
    <w:rsid w:val="0005741E"/>
    <w:rsid w:val="00060ABF"/>
    <w:rsid w:val="000634A1"/>
    <w:rsid w:val="00065967"/>
    <w:rsid w:val="00066114"/>
    <w:rsid w:val="00066B25"/>
    <w:rsid w:val="00067C89"/>
    <w:rsid w:val="000747A3"/>
    <w:rsid w:val="00076F1F"/>
    <w:rsid w:val="0007780F"/>
    <w:rsid w:val="0008751E"/>
    <w:rsid w:val="00087B54"/>
    <w:rsid w:val="00097C35"/>
    <w:rsid w:val="000A00D2"/>
    <w:rsid w:val="000A056A"/>
    <w:rsid w:val="000C0DF2"/>
    <w:rsid w:val="000C141A"/>
    <w:rsid w:val="000D3E5E"/>
    <w:rsid w:val="000D532E"/>
    <w:rsid w:val="000E0878"/>
    <w:rsid w:val="000E14B3"/>
    <w:rsid w:val="000E2CC6"/>
    <w:rsid w:val="000E65F4"/>
    <w:rsid w:val="000E760A"/>
    <w:rsid w:val="000F4BA0"/>
    <w:rsid w:val="00103ECF"/>
    <w:rsid w:val="00110CBB"/>
    <w:rsid w:val="00111D38"/>
    <w:rsid w:val="00112EB5"/>
    <w:rsid w:val="0012015E"/>
    <w:rsid w:val="00122ED8"/>
    <w:rsid w:val="00122EF4"/>
    <w:rsid w:val="00123424"/>
    <w:rsid w:val="0012465F"/>
    <w:rsid w:val="0013036A"/>
    <w:rsid w:val="00130EED"/>
    <w:rsid w:val="00141E43"/>
    <w:rsid w:val="00142675"/>
    <w:rsid w:val="00145680"/>
    <w:rsid w:val="00146390"/>
    <w:rsid w:val="00150993"/>
    <w:rsid w:val="0015187F"/>
    <w:rsid w:val="00157495"/>
    <w:rsid w:val="001601C1"/>
    <w:rsid w:val="0016650A"/>
    <w:rsid w:val="0018014D"/>
    <w:rsid w:val="00182654"/>
    <w:rsid w:val="0018798A"/>
    <w:rsid w:val="00195F85"/>
    <w:rsid w:val="001A016A"/>
    <w:rsid w:val="001A2931"/>
    <w:rsid w:val="001A2CD4"/>
    <w:rsid w:val="001A3B2C"/>
    <w:rsid w:val="001A664C"/>
    <w:rsid w:val="001A7814"/>
    <w:rsid w:val="001B0F99"/>
    <w:rsid w:val="001B1477"/>
    <w:rsid w:val="001B5FFC"/>
    <w:rsid w:val="001C6B5D"/>
    <w:rsid w:val="001D06ED"/>
    <w:rsid w:val="001D12BB"/>
    <w:rsid w:val="001D3302"/>
    <w:rsid w:val="001D437F"/>
    <w:rsid w:val="001E03F9"/>
    <w:rsid w:val="001E4750"/>
    <w:rsid w:val="001E7A71"/>
    <w:rsid w:val="001E7C1A"/>
    <w:rsid w:val="001F0E85"/>
    <w:rsid w:val="001F657A"/>
    <w:rsid w:val="001F7E3F"/>
    <w:rsid w:val="00204039"/>
    <w:rsid w:val="00206F30"/>
    <w:rsid w:val="002117F7"/>
    <w:rsid w:val="00216E2E"/>
    <w:rsid w:val="00224B89"/>
    <w:rsid w:val="00225622"/>
    <w:rsid w:val="00225A5C"/>
    <w:rsid w:val="00234C22"/>
    <w:rsid w:val="00241FB1"/>
    <w:rsid w:val="00243C70"/>
    <w:rsid w:val="00246229"/>
    <w:rsid w:val="00250CCA"/>
    <w:rsid w:val="002614A7"/>
    <w:rsid w:val="00261A8A"/>
    <w:rsid w:val="00267014"/>
    <w:rsid w:val="0026723B"/>
    <w:rsid w:val="002805AB"/>
    <w:rsid w:val="002805F8"/>
    <w:rsid w:val="00281284"/>
    <w:rsid w:val="00282F54"/>
    <w:rsid w:val="00284363"/>
    <w:rsid w:val="00285CE3"/>
    <w:rsid w:val="00287485"/>
    <w:rsid w:val="00291DCA"/>
    <w:rsid w:val="00295878"/>
    <w:rsid w:val="00296138"/>
    <w:rsid w:val="00296C2C"/>
    <w:rsid w:val="002C2019"/>
    <w:rsid w:val="002C69B2"/>
    <w:rsid w:val="002C7CA6"/>
    <w:rsid w:val="002D2363"/>
    <w:rsid w:val="002D531D"/>
    <w:rsid w:val="002D7E7C"/>
    <w:rsid w:val="002E1FD3"/>
    <w:rsid w:val="002E5C3C"/>
    <w:rsid w:val="002F3A54"/>
    <w:rsid w:val="002F3E5F"/>
    <w:rsid w:val="002F67F8"/>
    <w:rsid w:val="002F76F9"/>
    <w:rsid w:val="00301370"/>
    <w:rsid w:val="003046D2"/>
    <w:rsid w:val="00305EBB"/>
    <w:rsid w:val="00311464"/>
    <w:rsid w:val="003140B9"/>
    <w:rsid w:val="00323D9D"/>
    <w:rsid w:val="00324822"/>
    <w:rsid w:val="003374A7"/>
    <w:rsid w:val="0034052D"/>
    <w:rsid w:val="00351BE4"/>
    <w:rsid w:val="003562C2"/>
    <w:rsid w:val="003574BA"/>
    <w:rsid w:val="00357738"/>
    <w:rsid w:val="003611FE"/>
    <w:rsid w:val="00363BA4"/>
    <w:rsid w:val="00363DCC"/>
    <w:rsid w:val="00366C9F"/>
    <w:rsid w:val="00367578"/>
    <w:rsid w:val="00370399"/>
    <w:rsid w:val="00370EFE"/>
    <w:rsid w:val="00372460"/>
    <w:rsid w:val="00375E6B"/>
    <w:rsid w:val="00383731"/>
    <w:rsid w:val="0038678F"/>
    <w:rsid w:val="003869FB"/>
    <w:rsid w:val="00390937"/>
    <w:rsid w:val="0039395A"/>
    <w:rsid w:val="00396DC0"/>
    <w:rsid w:val="003972ED"/>
    <w:rsid w:val="00397ACC"/>
    <w:rsid w:val="00397E4C"/>
    <w:rsid w:val="003A140F"/>
    <w:rsid w:val="003A3382"/>
    <w:rsid w:val="003A55EB"/>
    <w:rsid w:val="003B004A"/>
    <w:rsid w:val="003B44C4"/>
    <w:rsid w:val="003B54E4"/>
    <w:rsid w:val="003C2D9E"/>
    <w:rsid w:val="003C4CAC"/>
    <w:rsid w:val="003C50F3"/>
    <w:rsid w:val="003C59CC"/>
    <w:rsid w:val="003D257D"/>
    <w:rsid w:val="003E2EE0"/>
    <w:rsid w:val="003E4BC3"/>
    <w:rsid w:val="003E5334"/>
    <w:rsid w:val="003E5981"/>
    <w:rsid w:val="003F1BDC"/>
    <w:rsid w:val="003F1C81"/>
    <w:rsid w:val="003F230F"/>
    <w:rsid w:val="003F271F"/>
    <w:rsid w:val="003F667E"/>
    <w:rsid w:val="003F6E83"/>
    <w:rsid w:val="003F7EC2"/>
    <w:rsid w:val="00402775"/>
    <w:rsid w:val="004045BC"/>
    <w:rsid w:val="00412F28"/>
    <w:rsid w:val="0041394C"/>
    <w:rsid w:val="00421E0F"/>
    <w:rsid w:val="004222CD"/>
    <w:rsid w:val="0042403D"/>
    <w:rsid w:val="00432B91"/>
    <w:rsid w:val="0044155D"/>
    <w:rsid w:val="004450DC"/>
    <w:rsid w:val="004541D8"/>
    <w:rsid w:val="0045433E"/>
    <w:rsid w:val="0047268C"/>
    <w:rsid w:val="00473AF3"/>
    <w:rsid w:val="00477C8E"/>
    <w:rsid w:val="00477CC6"/>
    <w:rsid w:val="00477DC1"/>
    <w:rsid w:val="00481AC8"/>
    <w:rsid w:val="004830ED"/>
    <w:rsid w:val="00486CB8"/>
    <w:rsid w:val="004878A0"/>
    <w:rsid w:val="00490C87"/>
    <w:rsid w:val="004954FB"/>
    <w:rsid w:val="004A512D"/>
    <w:rsid w:val="004A5790"/>
    <w:rsid w:val="004A791D"/>
    <w:rsid w:val="004B2003"/>
    <w:rsid w:val="004B41F5"/>
    <w:rsid w:val="004C1851"/>
    <w:rsid w:val="004C68F8"/>
    <w:rsid w:val="004D45EE"/>
    <w:rsid w:val="004E2F6E"/>
    <w:rsid w:val="004E5847"/>
    <w:rsid w:val="004F4579"/>
    <w:rsid w:val="004F63DE"/>
    <w:rsid w:val="00500CB4"/>
    <w:rsid w:val="00512023"/>
    <w:rsid w:val="00523269"/>
    <w:rsid w:val="0052787D"/>
    <w:rsid w:val="00530546"/>
    <w:rsid w:val="00536F0E"/>
    <w:rsid w:val="005403A8"/>
    <w:rsid w:val="0054182E"/>
    <w:rsid w:val="005434DA"/>
    <w:rsid w:val="005460CA"/>
    <w:rsid w:val="00546961"/>
    <w:rsid w:val="00547C8E"/>
    <w:rsid w:val="00551FD6"/>
    <w:rsid w:val="005544EE"/>
    <w:rsid w:val="005579BD"/>
    <w:rsid w:val="00566D1A"/>
    <w:rsid w:val="005746B6"/>
    <w:rsid w:val="00575EC5"/>
    <w:rsid w:val="00576585"/>
    <w:rsid w:val="005921C2"/>
    <w:rsid w:val="005A1C07"/>
    <w:rsid w:val="005A4A81"/>
    <w:rsid w:val="005A63F4"/>
    <w:rsid w:val="005A7BF6"/>
    <w:rsid w:val="005B05C9"/>
    <w:rsid w:val="005B31F9"/>
    <w:rsid w:val="005B7269"/>
    <w:rsid w:val="005C75DD"/>
    <w:rsid w:val="005F18BE"/>
    <w:rsid w:val="005F3DBA"/>
    <w:rsid w:val="00621C2A"/>
    <w:rsid w:val="0062587D"/>
    <w:rsid w:val="0063294A"/>
    <w:rsid w:val="00634063"/>
    <w:rsid w:val="00635290"/>
    <w:rsid w:val="006437C4"/>
    <w:rsid w:val="006564A8"/>
    <w:rsid w:val="00656CD0"/>
    <w:rsid w:val="00665A28"/>
    <w:rsid w:val="00666EBE"/>
    <w:rsid w:val="00680B2C"/>
    <w:rsid w:val="00690D12"/>
    <w:rsid w:val="00691C8A"/>
    <w:rsid w:val="00692F3E"/>
    <w:rsid w:val="006959EB"/>
    <w:rsid w:val="006A3A7A"/>
    <w:rsid w:val="006A4434"/>
    <w:rsid w:val="006A5E5C"/>
    <w:rsid w:val="006B048F"/>
    <w:rsid w:val="006B666B"/>
    <w:rsid w:val="006C1554"/>
    <w:rsid w:val="006C204A"/>
    <w:rsid w:val="006C67D3"/>
    <w:rsid w:val="006C7106"/>
    <w:rsid w:val="006C745D"/>
    <w:rsid w:val="006D1FF9"/>
    <w:rsid w:val="006E4271"/>
    <w:rsid w:val="006E5C99"/>
    <w:rsid w:val="006F4CB5"/>
    <w:rsid w:val="006F4E6F"/>
    <w:rsid w:val="006F641C"/>
    <w:rsid w:val="006F7491"/>
    <w:rsid w:val="00703917"/>
    <w:rsid w:val="00706A50"/>
    <w:rsid w:val="00707CBC"/>
    <w:rsid w:val="007105A2"/>
    <w:rsid w:val="00712A33"/>
    <w:rsid w:val="0071494C"/>
    <w:rsid w:val="007160D6"/>
    <w:rsid w:val="007263BA"/>
    <w:rsid w:val="00732964"/>
    <w:rsid w:val="00732ED1"/>
    <w:rsid w:val="00740B9B"/>
    <w:rsid w:val="00742D67"/>
    <w:rsid w:val="00746B2B"/>
    <w:rsid w:val="00746E79"/>
    <w:rsid w:val="007513CA"/>
    <w:rsid w:val="007516BE"/>
    <w:rsid w:val="0075637B"/>
    <w:rsid w:val="00764D02"/>
    <w:rsid w:val="0077031E"/>
    <w:rsid w:val="00776C03"/>
    <w:rsid w:val="00782DD6"/>
    <w:rsid w:val="00783914"/>
    <w:rsid w:val="00784208"/>
    <w:rsid w:val="0078508C"/>
    <w:rsid w:val="00785AC3"/>
    <w:rsid w:val="00790267"/>
    <w:rsid w:val="00790B30"/>
    <w:rsid w:val="007A1512"/>
    <w:rsid w:val="007A15DC"/>
    <w:rsid w:val="007A219D"/>
    <w:rsid w:val="007A27B6"/>
    <w:rsid w:val="007A338C"/>
    <w:rsid w:val="007A3A2C"/>
    <w:rsid w:val="007A48D2"/>
    <w:rsid w:val="007A5DB9"/>
    <w:rsid w:val="007B08F7"/>
    <w:rsid w:val="007B0F14"/>
    <w:rsid w:val="007B6974"/>
    <w:rsid w:val="007C0648"/>
    <w:rsid w:val="007D0A74"/>
    <w:rsid w:val="007D266F"/>
    <w:rsid w:val="007D3E0B"/>
    <w:rsid w:val="007D4ECA"/>
    <w:rsid w:val="007E51DE"/>
    <w:rsid w:val="007F27EB"/>
    <w:rsid w:val="007F328A"/>
    <w:rsid w:val="007F4B2F"/>
    <w:rsid w:val="007F540A"/>
    <w:rsid w:val="0081010E"/>
    <w:rsid w:val="00813626"/>
    <w:rsid w:val="00820FF8"/>
    <w:rsid w:val="00825603"/>
    <w:rsid w:val="00826E69"/>
    <w:rsid w:val="008301B2"/>
    <w:rsid w:val="00834C21"/>
    <w:rsid w:val="008376D4"/>
    <w:rsid w:val="00843127"/>
    <w:rsid w:val="00843DE0"/>
    <w:rsid w:val="008547C5"/>
    <w:rsid w:val="00856DAE"/>
    <w:rsid w:val="00860BB8"/>
    <w:rsid w:val="00860F1D"/>
    <w:rsid w:val="00866A98"/>
    <w:rsid w:val="00867B45"/>
    <w:rsid w:val="008736F5"/>
    <w:rsid w:val="0087501B"/>
    <w:rsid w:val="008768F4"/>
    <w:rsid w:val="00876F1F"/>
    <w:rsid w:val="0088031A"/>
    <w:rsid w:val="00880A47"/>
    <w:rsid w:val="00880A95"/>
    <w:rsid w:val="00881937"/>
    <w:rsid w:val="00882006"/>
    <w:rsid w:val="008859F7"/>
    <w:rsid w:val="00886A30"/>
    <w:rsid w:val="00887710"/>
    <w:rsid w:val="008935A6"/>
    <w:rsid w:val="00894204"/>
    <w:rsid w:val="00894B4A"/>
    <w:rsid w:val="00897F32"/>
    <w:rsid w:val="008A4EEA"/>
    <w:rsid w:val="008A69B5"/>
    <w:rsid w:val="008B1469"/>
    <w:rsid w:val="008B2335"/>
    <w:rsid w:val="008C18FE"/>
    <w:rsid w:val="008C2DD6"/>
    <w:rsid w:val="008C5166"/>
    <w:rsid w:val="008C7102"/>
    <w:rsid w:val="008C78AD"/>
    <w:rsid w:val="008D1B23"/>
    <w:rsid w:val="008D7C1A"/>
    <w:rsid w:val="008E2C0C"/>
    <w:rsid w:val="008E6741"/>
    <w:rsid w:val="009051A3"/>
    <w:rsid w:val="00912CBD"/>
    <w:rsid w:val="009341B7"/>
    <w:rsid w:val="0093550F"/>
    <w:rsid w:val="009404A5"/>
    <w:rsid w:val="0094275F"/>
    <w:rsid w:val="00946BE2"/>
    <w:rsid w:val="00952A4E"/>
    <w:rsid w:val="0095454D"/>
    <w:rsid w:val="0095559D"/>
    <w:rsid w:val="00955FB9"/>
    <w:rsid w:val="00956020"/>
    <w:rsid w:val="0095693C"/>
    <w:rsid w:val="00963768"/>
    <w:rsid w:val="009706DA"/>
    <w:rsid w:val="00976006"/>
    <w:rsid w:val="00982C1E"/>
    <w:rsid w:val="00990A0C"/>
    <w:rsid w:val="00995739"/>
    <w:rsid w:val="009A153B"/>
    <w:rsid w:val="009A1E68"/>
    <w:rsid w:val="009A78AC"/>
    <w:rsid w:val="009C3F03"/>
    <w:rsid w:val="009C605C"/>
    <w:rsid w:val="009D29A5"/>
    <w:rsid w:val="009D2C10"/>
    <w:rsid w:val="009D2EB1"/>
    <w:rsid w:val="009E55EB"/>
    <w:rsid w:val="009E77BA"/>
    <w:rsid w:val="009F1A94"/>
    <w:rsid w:val="009F32E9"/>
    <w:rsid w:val="009F524E"/>
    <w:rsid w:val="00A04836"/>
    <w:rsid w:val="00A068B1"/>
    <w:rsid w:val="00A12572"/>
    <w:rsid w:val="00A132C9"/>
    <w:rsid w:val="00A2179F"/>
    <w:rsid w:val="00A266A6"/>
    <w:rsid w:val="00A412FF"/>
    <w:rsid w:val="00A41334"/>
    <w:rsid w:val="00A44706"/>
    <w:rsid w:val="00A450DC"/>
    <w:rsid w:val="00A51DA0"/>
    <w:rsid w:val="00A5553A"/>
    <w:rsid w:val="00A559FE"/>
    <w:rsid w:val="00A57135"/>
    <w:rsid w:val="00A60635"/>
    <w:rsid w:val="00A61E56"/>
    <w:rsid w:val="00A643CA"/>
    <w:rsid w:val="00A67CD2"/>
    <w:rsid w:val="00A7165D"/>
    <w:rsid w:val="00A73540"/>
    <w:rsid w:val="00A761C3"/>
    <w:rsid w:val="00A8142E"/>
    <w:rsid w:val="00A84313"/>
    <w:rsid w:val="00A85CDB"/>
    <w:rsid w:val="00A94725"/>
    <w:rsid w:val="00A9568E"/>
    <w:rsid w:val="00A969A1"/>
    <w:rsid w:val="00AA20FA"/>
    <w:rsid w:val="00AA57BC"/>
    <w:rsid w:val="00AB5141"/>
    <w:rsid w:val="00AC09DC"/>
    <w:rsid w:val="00AC6348"/>
    <w:rsid w:val="00AC7726"/>
    <w:rsid w:val="00AC78EE"/>
    <w:rsid w:val="00AC7CED"/>
    <w:rsid w:val="00AD64E0"/>
    <w:rsid w:val="00AE0BC3"/>
    <w:rsid w:val="00AE4F2A"/>
    <w:rsid w:val="00AE79C7"/>
    <w:rsid w:val="00AF006F"/>
    <w:rsid w:val="00AF2DF6"/>
    <w:rsid w:val="00AF3905"/>
    <w:rsid w:val="00AF560C"/>
    <w:rsid w:val="00AF6797"/>
    <w:rsid w:val="00B0057B"/>
    <w:rsid w:val="00B02EFA"/>
    <w:rsid w:val="00B0662F"/>
    <w:rsid w:val="00B1590A"/>
    <w:rsid w:val="00B20507"/>
    <w:rsid w:val="00B207B5"/>
    <w:rsid w:val="00B23D6E"/>
    <w:rsid w:val="00B26C63"/>
    <w:rsid w:val="00B304C7"/>
    <w:rsid w:val="00B36EF2"/>
    <w:rsid w:val="00B42E22"/>
    <w:rsid w:val="00B4331A"/>
    <w:rsid w:val="00B45363"/>
    <w:rsid w:val="00B47300"/>
    <w:rsid w:val="00B54C4B"/>
    <w:rsid w:val="00B63BFD"/>
    <w:rsid w:val="00B64E05"/>
    <w:rsid w:val="00B70FDF"/>
    <w:rsid w:val="00B7350F"/>
    <w:rsid w:val="00B73D38"/>
    <w:rsid w:val="00B77D89"/>
    <w:rsid w:val="00B8612F"/>
    <w:rsid w:val="00B901CC"/>
    <w:rsid w:val="00B96856"/>
    <w:rsid w:val="00B974B9"/>
    <w:rsid w:val="00BA026B"/>
    <w:rsid w:val="00BA3340"/>
    <w:rsid w:val="00BB0D69"/>
    <w:rsid w:val="00BB4C36"/>
    <w:rsid w:val="00BC52A8"/>
    <w:rsid w:val="00BC5A44"/>
    <w:rsid w:val="00BD0ACE"/>
    <w:rsid w:val="00BD312D"/>
    <w:rsid w:val="00BE193D"/>
    <w:rsid w:val="00BE25AE"/>
    <w:rsid w:val="00BF3703"/>
    <w:rsid w:val="00BF3B05"/>
    <w:rsid w:val="00BF41B2"/>
    <w:rsid w:val="00C00C69"/>
    <w:rsid w:val="00C035D1"/>
    <w:rsid w:val="00C04BF7"/>
    <w:rsid w:val="00C0684B"/>
    <w:rsid w:val="00C112A1"/>
    <w:rsid w:val="00C13305"/>
    <w:rsid w:val="00C13D8A"/>
    <w:rsid w:val="00C2186D"/>
    <w:rsid w:val="00C22E98"/>
    <w:rsid w:val="00C2358B"/>
    <w:rsid w:val="00C23D3F"/>
    <w:rsid w:val="00C310C6"/>
    <w:rsid w:val="00C35EC4"/>
    <w:rsid w:val="00C41EC4"/>
    <w:rsid w:val="00C43338"/>
    <w:rsid w:val="00C43AAD"/>
    <w:rsid w:val="00C5520E"/>
    <w:rsid w:val="00C66671"/>
    <w:rsid w:val="00C72BB4"/>
    <w:rsid w:val="00C75A33"/>
    <w:rsid w:val="00C75BCE"/>
    <w:rsid w:val="00C807B4"/>
    <w:rsid w:val="00C9297A"/>
    <w:rsid w:val="00C93B7A"/>
    <w:rsid w:val="00CA30CA"/>
    <w:rsid w:val="00CA734D"/>
    <w:rsid w:val="00CB7020"/>
    <w:rsid w:val="00CB7BB4"/>
    <w:rsid w:val="00CC03B8"/>
    <w:rsid w:val="00CC15C3"/>
    <w:rsid w:val="00CC1EBE"/>
    <w:rsid w:val="00CC7FB5"/>
    <w:rsid w:val="00CD3330"/>
    <w:rsid w:val="00CE24FD"/>
    <w:rsid w:val="00CE4DFB"/>
    <w:rsid w:val="00CE7292"/>
    <w:rsid w:val="00CF1EEA"/>
    <w:rsid w:val="00D04501"/>
    <w:rsid w:val="00D16EFB"/>
    <w:rsid w:val="00D22C18"/>
    <w:rsid w:val="00D22D9B"/>
    <w:rsid w:val="00D23139"/>
    <w:rsid w:val="00D23B0D"/>
    <w:rsid w:val="00D359E0"/>
    <w:rsid w:val="00D4145A"/>
    <w:rsid w:val="00D41D0C"/>
    <w:rsid w:val="00D4268C"/>
    <w:rsid w:val="00D46B07"/>
    <w:rsid w:val="00D51CA5"/>
    <w:rsid w:val="00D54523"/>
    <w:rsid w:val="00D64308"/>
    <w:rsid w:val="00D6715C"/>
    <w:rsid w:val="00D679BD"/>
    <w:rsid w:val="00D76DB2"/>
    <w:rsid w:val="00D80250"/>
    <w:rsid w:val="00D81968"/>
    <w:rsid w:val="00D84165"/>
    <w:rsid w:val="00D91E15"/>
    <w:rsid w:val="00DA25AB"/>
    <w:rsid w:val="00DA4E9D"/>
    <w:rsid w:val="00DA6D9F"/>
    <w:rsid w:val="00DB5A80"/>
    <w:rsid w:val="00DC0666"/>
    <w:rsid w:val="00DC3058"/>
    <w:rsid w:val="00DC3B41"/>
    <w:rsid w:val="00DC5E63"/>
    <w:rsid w:val="00DC77D2"/>
    <w:rsid w:val="00DC7F48"/>
    <w:rsid w:val="00DD31CD"/>
    <w:rsid w:val="00DE1BB0"/>
    <w:rsid w:val="00DE4CDB"/>
    <w:rsid w:val="00DE69C1"/>
    <w:rsid w:val="00DF0462"/>
    <w:rsid w:val="00DF60A2"/>
    <w:rsid w:val="00E0242C"/>
    <w:rsid w:val="00E061E3"/>
    <w:rsid w:val="00E1277E"/>
    <w:rsid w:val="00E175EF"/>
    <w:rsid w:val="00E178DB"/>
    <w:rsid w:val="00E20797"/>
    <w:rsid w:val="00E23125"/>
    <w:rsid w:val="00E27474"/>
    <w:rsid w:val="00E3383F"/>
    <w:rsid w:val="00E34688"/>
    <w:rsid w:val="00E34E74"/>
    <w:rsid w:val="00E4107C"/>
    <w:rsid w:val="00E47694"/>
    <w:rsid w:val="00E51582"/>
    <w:rsid w:val="00E531AF"/>
    <w:rsid w:val="00E62D65"/>
    <w:rsid w:val="00E65594"/>
    <w:rsid w:val="00E704F2"/>
    <w:rsid w:val="00E717D7"/>
    <w:rsid w:val="00E75C5E"/>
    <w:rsid w:val="00E81DB1"/>
    <w:rsid w:val="00E8329E"/>
    <w:rsid w:val="00EA3897"/>
    <w:rsid w:val="00EA4B02"/>
    <w:rsid w:val="00EA79E9"/>
    <w:rsid w:val="00EB4BE4"/>
    <w:rsid w:val="00EB6224"/>
    <w:rsid w:val="00EC0E95"/>
    <w:rsid w:val="00EC2FD6"/>
    <w:rsid w:val="00ED477B"/>
    <w:rsid w:val="00ED5968"/>
    <w:rsid w:val="00EF035E"/>
    <w:rsid w:val="00EF28CA"/>
    <w:rsid w:val="00EF42BE"/>
    <w:rsid w:val="00EF59AE"/>
    <w:rsid w:val="00EF5AC7"/>
    <w:rsid w:val="00EF738B"/>
    <w:rsid w:val="00F05F44"/>
    <w:rsid w:val="00F13EE7"/>
    <w:rsid w:val="00F144D3"/>
    <w:rsid w:val="00F22B42"/>
    <w:rsid w:val="00F25524"/>
    <w:rsid w:val="00F33432"/>
    <w:rsid w:val="00F348A9"/>
    <w:rsid w:val="00F35EDF"/>
    <w:rsid w:val="00F37BDD"/>
    <w:rsid w:val="00F4371C"/>
    <w:rsid w:val="00F44BA3"/>
    <w:rsid w:val="00F44CA4"/>
    <w:rsid w:val="00F4651A"/>
    <w:rsid w:val="00F47219"/>
    <w:rsid w:val="00F55A8E"/>
    <w:rsid w:val="00F56C50"/>
    <w:rsid w:val="00F602CF"/>
    <w:rsid w:val="00F62A50"/>
    <w:rsid w:val="00F63054"/>
    <w:rsid w:val="00F6349C"/>
    <w:rsid w:val="00F64EA9"/>
    <w:rsid w:val="00F66230"/>
    <w:rsid w:val="00F6757B"/>
    <w:rsid w:val="00F76760"/>
    <w:rsid w:val="00F8417E"/>
    <w:rsid w:val="00F85C36"/>
    <w:rsid w:val="00F9142F"/>
    <w:rsid w:val="00F925D1"/>
    <w:rsid w:val="00F9471C"/>
    <w:rsid w:val="00F96F21"/>
    <w:rsid w:val="00FA4845"/>
    <w:rsid w:val="00FB380F"/>
    <w:rsid w:val="00FB59A0"/>
    <w:rsid w:val="00FB7A48"/>
    <w:rsid w:val="00FC2095"/>
    <w:rsid w:val="00FC3F56"/>
    <w:rsid w:val="00FD05EB"/>
    <w:rsid w:val="00FD345A"/>
    <w:rsid w:val="00FD7447"/>
    <w:rsid w:val="00FE706B"/>
    <w:rsid w:val="00FF4A1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E395"/>
  <w15:chartTrackingRefBased/>
  <w15:docId w15:val="{38405DEC-4F7B-4EA1-8F07-6DC74B7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508C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0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0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41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5520E"/>
    <w:pPr>
      <w:ind w:left="1470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5520E"/>
    <w:rPr>
      <w:rFonts w:ascii="Arial" w:eastAsia="Arial" w:hAnsi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5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2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5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2A8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717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ia-jpa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franco@sia-jp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a-jpa-org.zoom.us/j/89663238987?pwd=RDA7iOuY4XHvyrhJiRNhvFOOQ0Pw6a.1&amp;from=add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C4A252111B146BE3A9F8FF4CBE19B" ma:contentTypeVersion="10" ma:contentTypeDescription="Create a new document." ma:contentTypeScope="" ma:versionID="5e96e4904984e25a647fe693accd097f">
  <xsd:schema xmlns:xsd="http://www.w3.org/2001/XMLSchema" xmlns:xs="http://www.w3.org/2001/XMLSchema" xmlns:p="http://schemas.microsoft.com/office/2006/metadata/properties" xmlns:ns2="66f5bd3f-24be-46b8-ac27-bdb5c6518415" xmlns:ns3="ac6c88ae-db87-4972-bfb0-454ad8a6b25d" targetNamespace="http://schemas.microsoft.com/office/2006/metadata/properties" ma:root="true" ma:fieldsID="0ce11240f021cee68ae34716570cf927" ns2:_="" ns3:_="">
    <xsd:import namespace="66f5bd3f-24be-46b8-ac27-bdb5c6518415"/>
    <xsd:import namespace="ac6c88ae-db87-4972-bfb0-454ad8a6b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5bd3f-24be-46b8-ac27-bdb5c651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9ff02e-aedb-4f6b-bc16-7d39f730d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c88ae-db87-4972-bfb0-454ad8a6b2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d01216-d497-49d2-a4f9-2571b66cdf3c}" ma:internalName="TaxCatchAll" ma:showField="CatchAllData" ma:web="ac6c88ae-db87-4972-bfb0-454ad8a6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5bd3f-24be-46b8-ac27-bdb5c6518415">
      <Terms xmlns="http://schemas.microsoft.com/office/infopath/2007/PartnerControls"/>
    </lcf76f155ced4ddcb4097134ff3c332f>
    <TaxCatchAll xmlns="ac6c88ae-db87-4972-bfb0-454ad8a6b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E1196-944D-4B5D-9F37-88EEA39E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5bd3f-24be-46b8-ac27-bdb5c6518415"/>
    <ds:schemaRef ds:uri="ac6c88ae-db87-4972-bfb0-454ad8a6b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0CF89-4A53-45EC-AFDD-FF271E7F5722}">
  <ds:schemaRefs>
    <ds:schemaRef ds:uri="http://schemas.microsoft.com/office/2006/metadata/properties"/>
    <ds:schemaRef ds:uri="http://schemas.microsoft.com/office/infopath/2007/PartnerControls"/>
    <ds:schemaRef ds:uri="66f5bd3f-24be-46b8-ac27-bdb5c6518415"/>
    <ds:schemaRef ds:uri="ac6c88ae-db87-4972-bfb0-454ad8a6b25d"/>
  </ds:schemaRefs>
</ds:datastoreItem>
</file>

<file path=customXml/itemProps3.xml><?xml version="1.0" encoding="utf-8"?>
<ds:datastoreItem xmlns:ds="http://schemas.openxmlformats.org/officeDocument/2006/customXml" ds:itemID="{E6953600-5A24-411B-A9CC-74C544E4A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558</Words>
  <Characters>3226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Vang</dc:creator>
  <cp:keywords/>
  <dc:description/>
  <cp:lastModifiedBy>Amanda Franco</cp:lastModifiedBy>
  <cp:revision>77</cp:revision>
  <cp:lastPrinted>2026-03-31T22:07:00Z</cp:lastPrinted>
  <dcterms:created xsi:type="dcterms:W3CDTF">2026-01-22T22:41:00Z</dcterms:created>
  <dcterms:modified xsi:type="dcterms:W3CDTF">2026-04-03T15:58:00Z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0x010100AEAC4A252111B146BE3A9F8FF4CBE19B</vt:lpwstr>
  </property>
  <property fmtid="{D5CDD505-2E9C-101B-9397-08002B2CF9AE}" pid="3" name="MediaServiceImageTags">
    <vt:lpwstr/>
  </property>
</Properties>
</file>