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FD" w:rsidRDefault="00CC4CFD">
      <w:pPr>
        <w:spacing w:after="120"/>
        <w:jc w:val="center"/>
        <w:rPr>
          <w:rFonts w:cs="Raavi"/>
          <w:b/>
          <w:sz w:val="28"/>
          <w:szCs w:val="28"/>
          <w:u w:val="single"/>
          <w:lang w:val="fil-PH" w:bidi="pa-IN"/>
        </w:rPr>
      </w:pPr>
    </w:p>
    <w:p w:rsidR="00CC4CFD" w:rsidRDefault="00CC4CFD">
      <w:pPr>
        <w:spacing w:after="120"/>
        <w:jc w:val="center"/>
        <w:rPr>
          <w:rFonts w:cs="Raavi"/>
          <w:b/>
          <w:sz w:val="28"/>
          <w:szCs w:val="28"/>
          <w:u w:val="single"/>
          <w:lang w:val="fil-PH" w:bidi="pa-IN"/>
        </w:rPr>
      </w:pPr>
    </w:p>
    <w:p w:rsidR="00CC4CFD" w:rsidRDefault="00CC4CFD">
      <w:pPr>
        <w:spacing w:after="120"/>
        <w:jc w:val="center"/>
        <w:rPr>
          <w:rFonts w:cs="Raavi"/>
          <w:b/>
          <w:sz w:val="28"/>
          <w:szCs w:val="28"/>
          <w:u w:val="single"/>
          <w:lang w:val="fil-PH" w:bidi="pa-IN"/>
        </w:rPr>
      </w:pPr>
    </w:p>
    <w:p w:rsidR="008540F0" w:rsidRPr="0083702B" w:rsidRDefault="008540F0">
      <w:pPr>
        <w:spacing w:after="120"/>
        <w:jc w:val="center"/>
        <w:rPr>
          <w:rFonts w:cs="Raavi"/>
          <w:b/>
          <w:sz w:val="28"/>
          <w:szCs w:val="28"/>
          <w:u w:val="single"/>
          <w:lang w:val="fil-PH" w:bidi="pa-IN"/>
        </w:rPr>
      </w:pPr>
      <w:r w:rsidRPr="0083702B">
        <w:rPr>
          <w:rFonts w:cs="Raavi"/>
          <w:b/>
          <w:sz w:val="28"/>
          <w:szCs w:val="28"/>
          <w:u w:val="single"/>
          <w:lang w:val="fil-PH" w:bidi="pa-IN"/>
        </w:rPr>
        <w:t>AWTORISASYON SA FIELD TRIP NG ESTUDYANTE (LABAS NG CALIFORNIA)</w:t>
      </w:r>
    </w:p>
    <w:p w:rsidR="008540F0" w:rsidRPr="0083702B" w:rsidRDefault="008540F0">
      <w:pPr>
        <w:jc w:val="center"/>
        <w:rPr>
          <w:rFonts w:cs="Raavi"/>
          <w:kern w:val="0"/>
          <w:sz w:val="22"/>
          <w:szCs w:val="22"/>
          <w:lang w:val="fil-PH" w:bidi="pa-IN"/>
        </w:rPr>
      </w:pPr>
      <w:r w:rsidRPr="0083702B">
        <w:rPr>
          <w:rFonts w:cs="Raavi"/>
          <w:b/>
          <w:kern w:val="0"/>
          <w:sz w:val="22"/>
          <w:szCs w:val="22"/>
          <w:u w:val="single"/>
          <w:lang w:val="fil-PH" w:bidi="pa-IN"/>
        </w:rPr>
        <w:t>Walang estudyante na pahihintulutan sa Field Trip maliban kung itong kinumpleto at pinirmahang Awtorisasyon</w:t>
      </w:r>
      <w:r w:rsidR="0083702B" w:rsidRPr="0083702B">
        <w:rPr>
          <w:rFonts w:cs="Raavi"/>
          <w:b/>
          <w:kern w:val="0"/>
          <w:sz w:val="22"/>
          <w:szCs w:val="22"/>
          <w:u w:val="single"/>
          <w:lang w:val="fil-PH" w:bidi="pa-IN"/>
        </w:rPr>
        <w:t xml:space="preserve"> </w:t>
      </w:r>
      <w:r w:rsidRPr="0083702B">
        <w:rPr>
          <w:rFonts w:cs="Raavi"/>
          <w:b/>
          <w:kern w:val="0"/>
          <w:sz w:val="22"/>
          <w:szCs w:val="22"/>
          <w:u w:val="single"/>
          <w:lang w:val="fil-PH" w:bidi="pa-IN"/>
        </w:rPr>
        <w:t>ay isinumite sa Nangangasiwang Guro, Isponsor, o Pangunahing Opisina ng Paaralan nang hindi kukulangin sa 14 araw bago ang Field Trip.</w:t>
      </w:r>
      <w:r w:rsidR="00EA3F7E" w:rsidRPr="0083702B">
        <w:rPr>
          <w:rFonts w:cs="Raavi"/>
          <w:b/>
          <w:kern w:val="0"/>
          <w:sz w:val="22"/>
          <w:szCs w:val="22"/>
          <w:u w:val="single"/>
          <w:lang w:val="fil-PH" w:bidi="pa-IN"/>
        </w:rPr>
        <w:t xml:space="preserve"> </w:t>
      </w:r>
      <w:r w:rsidRPr="0083702B">
        <w:rPr>
          <w:rFonts w:cs="Raavi"/>
          <w:b/>
          <w:kern w:val="0"/>
          <w:sz w:val="22"/>
          <w:szCs w:val="22"/>
          <w:u w:val="single"/>
          <w:lang w:val="fil-PH" w:bidi="pa-IN"/>
        </w:rPr>
        <w:t>Ang mga Binigkas na Awtorisasyon, mga nahuling Awtorisasyon, o mga Awtorisasyon na hindi nakalagay sa form na ito, ay hindi tatanggapin.</w:t>
      </w:r>
    </w:p>
    <w:p w:rsidR="008540F0" w:rsidRPr="0083702B" w:rsidRDefault="008540F0">
      <w:pPr>
        <w:jc w:val="both"/>
        <w:rPr>
          <w:rFonts w:cs="Raavi"/>
          <w:kern w:val="0"/>
          <w:szCs w:val="24"/>
          <w:lang w:val="fil-PH" w:bidi="pa-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900"/>
        <w:gridCol w:w="5760"/>
        <w:gridCol w:w="93"/>
      </w:tblGrid>
      <w:tr w:rsidR="008540F0" w:rsidRPr="0083702B">
        <w:trPr>
          <w:gridAfter w:val="1"/>
          <w:wAfter w:w="93" w:type="dxa"/>
          <w:trHeight w:val="360"/>
        </w:trPr>
        <w:tc>
          <w:tcPr>
            <w:tcW w:w="5040" w:type="dxa"/>
            <w:gridSpan w:val="2"/>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Pangalan ng Estudyante:</w:t>
            </w:r>
          </w:p>
        </w:tc>
        <w:tc>
          <w:tcPr>
            <w:tcW w:w="5760" w:type="dxa"/>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Tirahan:</w:t>
            </w:r>
          </w:p>
        </w:tc>
      </w:tr>
      <w:tr w:rsidR="008540F0" w:rsidRPr="0083702B">
        <w:trPr>
          <w:gridAfter w:val="1"/>
          <w:wAfter w:w="93" w:type="dxa"/>
          <w:trHeight w:val="360"/>
        </w:trPr>
        <w:tc>
          <w:tcPr>
            <w:tcW w:w="5040" w:type="dxa"/>
            <w:gridSpan w:val="2"/>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Grado:</w:t>
            </w:r>
          </w:p>
        </w:tc>
        <w:tc>
          <w:tcPr>
            <w:tcW w:w="5760" w:type="dxa"/>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PetsaNg Kapanganakan:</w:t>
            </w:r>
          </w:p>
        </w:tc>
      </w:tr>
      <w:tr w:rsidR="008540F0" w:rsidRPr="0083702B">
        <w:trPr>
          <w:gridAfter w:val="1"/>
          <w:wAfter w:w="93" w:type="dxa"/>
          <w:trHeight w:val="360"/>
        </w:trPr>
        <w:tc>
          <w:tcPr>
            <w:tcW w:w="5040" w:type="dxa"/>
            <w:gridSpan w:val="2"/>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Paaralan</w:t>
            </w:r>
          </w:p>
        </w:tc>
        <w:tc>
          <w:tcPr>
            <w:tcW w:w="5760" w:type="dxa"/>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Telepono sa Bahay:</w:t>
            </w:r>
          </w:p>
        </w:tc>
      </w:tr>
      <w:tr w:rsidR="008540F0" w:rsidRPr="0083702B">
        <w:trPr>
          <w:gridAfter w:val="1"/>
          <w:wAfter w:w="93" w:type="dxa"/>
          <w:trHeight w:val="360"/>
        </w:trPr>
        <w:tc>
          <w:tcPr>
            <w:tcW w:w="10800" w:type="dxa"/>
            <w:gridSpan w:val="3"/>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Matatawagan sa Emerhensiya at Numero ng Telepono:</w:t>
            </w:r>
          </w:p>
        </w:tc>
      </w:tr>
      <w:tr w:rsidR="008540F0" w:rsidRPr="0083702B">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8540F0" w:rsidRPr="0083702B" w:rsidRDefault="008540F0">
            <w:pPr>
              <w:autoSpaceDE w:val="0"/>
              <w:autoSpaceDN w:val="0"/>
              <w:adjustRightInd w:val="0"/>
              <w:rPr>
                <w:rFonts w:cs="Raavi"/>
                <w:sz w:val="22"/>
                <w:szCs w:val="22"/>
                <w:lang w:val="fil-PH" w:bidi="pa-IN"/>
              </w:rPr>
            </w:pPr>
            <w:r w:rsidRPr="0083702B">
              <w:rPr>
                <w:rFonts w:cs="Raavi"/>
                <w:kern w:val="0"/>
                <w:sz w:val="22"/>
                <w:szCs w:val="22"/>
                <w:lang w:val="fil-PH" w:bidi="pa-IN"/>
              </w:rPr>
              <w:t xml:space="preserve">  Pupuntahan sa Field Trip:</w:t>
            </w:r>
          </w:p>
        </w:tc>
        <w:tc>
          <w:tcPr>
            <w:tcW w:w="6660" w:type="dxa"/>
            <w:gridSpan w:val="3"/>
            <w:tcMar>
              <w:top w:w="0" w:type="dxa"/>
              <w:left w:w="980" w:type="dxa"/>
              <w:bottom w:w="0" w:type="dxa"/>
              <w:right w:w="15" w:type="dxa"/>
            </w:tcMar>
            <w:vAlign w:val="center"/>
          </w:tcPr>
          <w:p w:rsidR="008540F0" w:rsidRPr="0083702B" w:rsidRDefault="008540F0">
            <w:pPr>
              <w:rPr>
                <w:rFonts w:cs="Raavi"/>
                <w:kern w:val="0"/>
                <w:sz w:val="22"/>
                <w:szCs w:val="22"/>
                <w:lang w:val="fil-PH" w:bidi="pa-IN"/>
              </w:rPr>
            </w:pPr>
          </w:p>
        </w:tc>
      </w:tr>
      <w:tr w:rsidR="008540F0" w:rsidRPr="0083702B">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8540F0" w:rsidRPr="0083702B" w:rsidRDefault="008540F0">
            <w:pPr>
              <w:rPr>
                <w:rFonts w:cs="Raavi"/>
                <w:sz w:val="22"/>
                <w:szCs w:val="22"/>
                <w:lang w:val="fil-PH" w:bidi="pa-IN"/>
              </w:rPr>
            </w:pPr>
            <w:r w:rsidRPr="0083702B">
              <w:rPr>
                <w:rFonts w:cs="Raavi"/>
                <w:kern w:val="0"/>
                <w:sz w:val="22"/>
                <w:szCs w:val="22"/>
                <w:lang w:val="fil-PH" w:bidi="pa-IN"/>
              </w:rPr>
              <w:t xml:space="preserve">  Petsa ng Trip </w:t>
            </w:r>
          </w:p>
        </w:tc>
        <w:tc>
          <w:tcPr>
            <w:tcW w:w="6660" w:type="dxa"/>
            <w:gridSpan w:val="3"/>
            <w:tcMar>
              <w:top w:w="0" w:type="dxa"/>
              <w:left w:w="780" w:type="dxa"/>
              <w:bottom w:w="0" w:type="dxa"/>
              <w:right w:w="15" w:type="dxa"/>
            </w:tcMar>
            <w:vAlign w:val="center"/>
          </w:tcPr>
          <w:p w:rsidR="008540F0" w:rsidRPr="0083702B" w:rsidRDefault="008540F0">
            <w:pPr>
              <w:rPr>
                <w:rFonts w:cs="Raavi"/>
                <w:kern w:val="0"/>
                <w:sz w:val="22"/>
                <w:szCs w:val="22"/>
                <w:lang w:val="fil-PH" w:bidi="pa-IN"/>
              </w:rPr>
            </w:pPr>
          </w:p>
        </w:tc>
      </w:tr>
      <w:tr w:rsidR="008540F0" w:rsidRPr="0083702B">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8540F0" w:rsidRPr="0083702B" w:rsidRDefault="008540F0">
            <w:pPr>
              <w:rPr>
                <w:rFonts w:cs="Raavi"/>
                <w:sz w:val="22"/>
                <w:szCs w:val="22"/>
                <w:lang w:val="fil-PH" w:bidi="pa-IN"/>
              </w:rPr>
            </w:pPr>
            <w:r w:rsidRPr="0083702B">
              <w:rPr>
                <w:rFonts w:cs="Raavi"/>
                <w:kern w:val="0"/>
                <w:sz w:val="22"/>
                <w:szCs w:val="22"/>
                <w:lang w:val="fil-PH" w:bidi="pa-IN"/>
              </w:rPr>
              <w:t xml:space="preserve">  Nangangasiwang Guro:</w:t>
            </w:r>
          </w:p>
        </w:tc>
        <w:tc>
          <w:tcPr>
            <w:tcW w:w="6660" w:type="dxa"/>
            <w:gridSpan w:val="3"/>
            <w:tcMar>
              <w:top w:w="0" w:type="dxa"/>
              <w:left w:w="780" w:type="dxa"/>
              <w:bottom w:w="0" w:type="dxa"/>
              <w:right w:w="15" w:type="dxa"/>
            </w:tcMar>
            <w:vAlign w:val="center"/>
          </w:tcPr>
          <w:p w:rsidR="008540F0" w:rsidRPr="0083702B" w:rsidRDefault="008540F0">
            <w:pPr>
              <w:rPr>
                <w:rFonts w:cs="Raavi"/>
                <w:kern w:val="0"/>
                <w:sz w:val="22"/>
                <w:szCs w:val="22"/>
                <w:lang w:val="fil-PH" w:bidi="pa-IN"/>
              </w:rPr>
            </w:pPr>
          </w:p>
        </w:tc>
      </w:tr>
      <w:tr w:rsidR="008540F0" w:rsidRPr="0083702B">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8540F0" w:rsidRPr="0083702B" w:rsidRDefault="008540F0">
            <w:pPr>
              <w:rPr>
                <w:rFonts w:cs="Raavi"/>
                <w:sz w:val="22"/>
                <w:szCs w:val="22"/>
                <w:lang w:val="fil-PH" w:bidi="pa-IN"/>
              </w:rPr>
            </w:pPr>
            <w:r w:rsidRPr="0083702B">
              <w:rPr>
                <w:rFonts w:cs="Raavi"/>
                <w:kern w:val="0"/>
                <w:sz w:val="22"/>
                <w:szCs w:val="22"/>
                <w:lang w:val="fil-PH" w:bidi="pa-IN"/>
              </w:rPr>
              <w:t xml:space="preserve">  Mga Kalagayang Medikal/Gamot:</w:t>
            </w:r>
          </w:p>
        </w:tc>
        <w:tc>
          <w:tcPr>
            <w:tcW w:w="6660" w:type="dxa"/>
            <w:gridSpan w:val="3"/>
            <w:tcMar>
              <w:top w:w="0" w:type="dxa"/>
              <w:left w:w="780" w:type="dxa"/>
              <w:bottom w:w="0" w:type="dxa"/>
              <w:right w:w="15" w:type="dxa"/>
            </w:tcMar>
            <w:vAlign w:val="center"/>
          </w:tcPr>
          <w:p w:rsidR="008540F0" w:rsidRPr="0083702B" w:rsidRDefault="008540F0">
            <w:pPr>
              <w:rPr>
                <w:rFonts w:cs="Raavi"/>
                <w:kern w:val="0"/>
                <w:sz w:val="22"/>
                <w:szCs w:val="22"/>
                <w:lang w:val="fil-PH" w:bidi="pa-IN"/>
              </w:rPr>
            </w:pPr>
          </w:p>
        </w:tc>
      </w:tr>
    </w:tbl>
    <w:p w:rsidR="008540F0" w:rsidRPr="0083702B" w:rsidRDefault="008540F0">
      <w:pPr>
        <w:rPr>
          <w:rFonts w:cs="Raavi"/>
          <w:kern w:val="0"/>
          <w:szCs w:val="24"/>
          <w:lang w:val="fil-PH" w:bidi="pa-IN"/>
        </w:rPr>
      </w:pPr>
    </w:p>
    <w:p w:rsidR="008540F0" w:rsidRPr="0083702B" w:rsidRDefault="008540F0">
      <w:pPr>
        <w:rPr>
          <w:rFonts w:cs="Raavi"/>
          <w:kern w:val="0"/>
          <w:sz w:val="20"/>
          <w:lang w:val="fil-PH" w:bidi="pa-IN"/>
        </w:rPr>
      </w:pPr>
      <w:r w:rsidRPr="0083702B">
        <w:rPr>
          <w:rFonts w:cs="Raavi"/>
          <w:kern w:val="0"/>
          <w:sz w:val="20"/>
          <w:lang w:val="fil-PH" w:bidi="pa-IN"/>
        </w:rPr>
        <w:t>Sa pagpirma sa ibaba, ang awtorisadong Magulang o Tagapangalaga ng Estudyanteng nagpaplanong lumahok sa tinutukoy na Field Trip ay tinatanggap at sinasang-ayunan ang mga sumusunod:</w:t>
      </w:r>
    </w:p>
    <w:p w:rsidR="008540F0" w:rsidRPr="0083702B" w:rsidRDefault="008540F0">
      <w:pPr>
        <w:ind w:left="180" w:hanging="180"/>
        <w:rPr>
          <w:rFonts w:cs="Raavi"/>
          <w:kern w:val="0"/>
          <w:sz w:val="20"/>
          <w:lang w:val="fil-PH" w:bidi="pa-IN"/>
        </w:rPr>
      </w:pP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Ang paglahok sa Field Trip na ito, na gaganapin nang bahagi o eksklusibong sa labas ng California, ay boluntaryo at isang pribilehiyo. Hinihiling ko na ang Estudyate ay pahintulutang lumahok sa Field Trip, sa ilalim ng pangangasiwa ng Nangangasiwang Guro/Isponsor at mga tsaperon na may sapat na gulang.</w:t>
      </w:r>
      <w:r w:rsidR="00EA3F7E" w:rsidRPr="0083702B">
        <w:rPr>
          <w:rFonts w:cs="Raavi"/>
          <w:sz w:val="20"/>
          <w:lang w:val="fil-PH" w:bidi="pa-IN"/>
        </w:rPr>
        <w:t xml:space="preserve"> </w:t>
      </w:r>
      <w:r w:rsidRPr="0083702B">
        <w:rPr>
          <w:rFonts w:cs="Raavi"/>
          <w:sz w:val="20"/>
          <w:lang w:val="fil-PH" w:bidi="pa-IN"/>
        </w:rPr>
        <w:t>Ang transportasyon, tirahan at mga aktibidad ng Field Trip ay ipapaliwanag bago simulan ang Field Trip, na ang lahat ng naturang kaayusan at aktibidad ay tinatanggap ko at ng Estudyante.</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Ang Field Trip ay maaaring kanselahin anumang oras, para sa anumang mabuting dahilan, bago magsimula ang Field Trip.</w:t>
      </w:r>
      <w:r w:rsidR="00EA3F7E" w:rsidRPr="0083702B">
        <w:rPr>
          <w:rFonts w:cs="Raavi"/>
          <w:sz w:val="20"/>
          <w:lang w:val="fil-PH" w:bidi="pa-IN"/>
        </w:rPr>
        <w:t xml:space="preserve"> </w:t>
      </w:r>
      <w:r w:rsidRPr="0083702B">
        <w:rPr>
          <w:rFonts w:cs="Raavi"/>
          <w:sz w:val="20"/>
          <w:lang w:val="fil-PH" w:bidi="pa-IN"/>
        </w:rPr>
        <w:t>Ang Field Trip ay maaari ring itigil o tapusin sa sandaling nagsimula na dahil sa mga hindi nakaplano o hindi inaasahang pangyayari.</w:t>
      </w:r>
      <w:r w:rsidR="00EA3F7E" w:rsidRPr="0083702B">
        <w:rPr>
          <w:rFonts w:cs="Raavi"/>
          <w:sz w:val="20"/>
          <w:lang w:val="fil-PH" w:bidi="pa-IN"/>
        </w:rPr>
        <w:t xml:space="preserve"> </w:t>
      </w:r>
      <w:r w:rsidRPr="0083702B">
        <w:rPr>
          <w:rFonts w:cs="Raavi"/>
          <w:sz w:val="20"/>
          <w:lang w:val="fil-PH" w:bidi="pa-IN"/>
        </w:rPr>
        <w:t>Walang hakbang o karapatan sa aksiyon laban sa Distrito, mga Direktor, Opisyal, guro, tsaperon o ahente nito bilang resulta ng naturang pagkansela, paghinto o maagang pagtatapos, na ang mga naturang isyu ay ipapasiya sa tangi at eksklusibong pagpapasiya ng Distrito, o, sa sandaling masimulan ang Field Trip, ng Nangangasiwang Guro o ng Distrito.</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Ayon sa batas, ang Distrito ay hindi maaaring magbigay ng pinansiyal na kontribusyon sa mga gastos sa paglahok ng Estudyante sa Field Trip. Kakailanganin ng Estudyante na tiyakin ang sapat na pagtustos para sa lahat ng gugulin na kaugnay ng Field Trip kabilang ang, pero hindi limitado sa, transportasyon, tirahan, pagkain, mga fee sa pagpasok, at mga insidental na gugulin. Habang ang mga aktibidad sa paglikom ng pondo ay maaaring iawtorisa ng Distrito, upang tulungan ang mga kalahok na Estudyante sa paglikom ng mga halagang kailangan upang matugunan ang mga gastos sa Field Trip, ang Distrito ay hindi nagpapahintulot o nagpapahayag na ito ay mag-aawtorisa ng mga naturang aktibidad, o na ang mga naturang aktibidad ay magreresulta sa pagtitipon ng sapat na pondo upang matugunan ang mga gastos at gugulin sa Field Trip ng Estudyante.</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 xml:space="preserve">Ang mga kailangang deposito, maagang pagbabayad para sa paglalakbay, tirahan, o ibang mga aktibidad ng Field Trip o mga maagang binayarang gugulin ay hindi isasauli maliban kung may nauna, malinaw na nakasulat na pahayag ng Distrito (hindi ng Nangangasiwang Guro o tsaperon) na nagsasaad ng kasalungat na patakaran para sa Field Trip na ito. Sa mga kaso na ang Estudyante ay nagbigay sa oras ng paunawa ng pag-urong ng Estudyante mula sa nakaplanong Field Trip, at ang maagang gugulin (maliban sa mga hindi isinasauling deposito) ay maaaring mabawi nang walang mawawala o paghihirap sa ibang mga kalahok sa Field Trip, ang mga naturang halaga ay dapat ibalik sa Estudyante. </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Ang transportasyon ay hindi ipagkakaloob ng mga sasakyang pag-aari o pinatatakbo ng Distrito.</w:t>
      </w:r>
      <w:r w:rsidR="00EA3F7E" w:rsidRPr="0083702B">
        <w:rPr>
          <w:rFonts w:cs="Raavi"/>
          <w:sz w:val="20"/>
          <w:lang w:val="fil-PH" w:bidi="pa-IN"/>
        </w:rPr>
        <w:t xml:space="preserve"> </w:t>
      </w:r>
      <w:r w:rsidRPr="0083702B">
        <w:rPr>
          <w:rFonts w:cs="Raavi"/>
          <w:sz w:val="20"/>
          <w:lang w:val="fil-PH" w:bidi="pa-IN"/>
        </w:rPr>
        <w:t>Ang naturang transportasyon ay maaaring kabilang ang (depende sa partikular na Field Trip at mga pangyayari) mga pangkomersiyong eruplano, bus, subway, taksi, tren, bangka, ferry, van, o ibang mga sasakyan na hindi nakakakatugon sa mga pamantayan o iniatas na pederal na pamahalaan, estado, lokal na pamahalaan, o ng Distrito, at kung saan ang Distrito ay walag direktang karapatan sa pagkontrol.</w:t>
      </w:r>
      <w:r w:rsidR="00EA3F7E" w:rsidRPr="0083702B">
        <w:rPr>
          <w:rFonts w:cs="Raavi"/>
          <w:sz w:val="20"/>
          <w:lang w:val="fil-PH" w:bidi="pa-IN"/>
        </w:rPr>
        <w:t xml:space="preserve"> </w:t>
      </w:r>
      <w:r w:rsidRPr="0083702B">
        <w:rPr>
          <w:rFonts w:cs="Raavi"/>
          <w:sz w:val="20"/>
          <w:lang w:val="fil-PH" w:bidi="pa-IN"/>
        </w:rPr>
        <w:t>Walang garantiya ng kaligtasan o pagiging angkop tungkol sa naturang transportasyon.</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lastRenderedPageBreak/>
        <w:t xml:space="preserve">Ang Estudyante ay kinakailangang sumunod sa lahat ng tuntunin at mga iniaatas na pangkaligtasan ng Field Trip, lahat ng Alituntunin sa Pagkilos ng Distrito at Paaralan, lahat ng batas ng Estado ng California (kahit na ang Field Trip ay magaganap sa labas ng Estado), at lahat ng batas ng anumang ibang Estado o Bansa kung saan gaganapin ang Field Trip. Laging kikilos ang Estudyante nang may pinakamataas na paggalang sa lahat ng tao, entidad, at sa kanilang ari-arian. Ang Estudyante ay may tungkulin na gumawa ng lahat ng makatwiran at angkop na hakbang upang protektahan ang sarili laban sa aktuwal o maaaring maging kapinsalaan, at hindi dapat gumawa ng aksiyon na nagbabanta sa kanyang kaligtasan o sa kaligtasan ng iba. Dapat abisuhan kaagad ng Estudyante sa Nangangasiwang Guro, o sa tsaperon na may sapat na gulang, ang anumang bagay, pangyayari o kalagayan na maaaring maging magdulot ng kapinsalaan o pinsala sa Estudyante o ng sinumang ibang kalahok sa Field Trip. </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Dahil ang mga batas ng California at mga angkop na Alituntunin sa Pagkilos ay mamamahala pa rin sa mga aksiyon ng Estudyante, ang Estudyante ay hindi dapat gumawa ng anumang bagay kahit na ang mga batas ng ibang estado o bansa ay nagpapahintulot sa Estudyante na gawin ang mga naturang bagay. Dito ay kabilang ang, pero hindi limitado sa, pagkunsumo ng alkohol o paninigarilyo.</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 xml:space="preserve">Naiintindihan ko at sumasang-ayon ako na ang hindi pagsunod ng Estudyante sa mga tuntunin at mga iniaatas na pangkaligtasan ng Field Trip ito ay maaaring magresulta sa pagpapauwi sa Estudyante mula sa Field Trip nang mas maaga sa inaasahang petsa. Ako ay magiging responsible na tumiyak na ang Estudyante ay susunduin sa oras sa lugar ng pagdating (pinakamalapit na paliparan, istasyon ng tren, terminal ng bus) sa sarili kong gastos, na ang Distrito ang magpapasiya ng pinakamabilis at angkop na paraan ng pagbabalik sa Estudyante sa bahay sa mga naturang pagkakataon. Bilang karagdagan sa pagpapauwi nang maaga, ang Estudyante ay maaari ring pigilan na sumama sa mga Field Trip sa hinaharap at maaaring humarap sa mga hakbang na pandisiplina. </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 xml:space="preserve">Ang Field Trip na ito ay isinasagawa alinsunod sa Seksiyon 35330 ng Kodigo sa Edukasyon ng California, na nagsasaad na: "Lahat ng taong lumahok sa field trip o excursion ay dapat ituring na tinalikdan ang lahat ng paghahabol laban sa distrito o sa Estado ng California para sa pinsala, aksidente, sakit, o pagkamatay na nangyari sa panahon o dahil sa field trip o excursion." Sa pagsasagawa nitong Awtorisasyon sa Field Trip, naiintindihan ko at sumasang-ayon ako na ako, ang Estudyante o sinumang ibang tao (magulang, tagapangalaga, katiwala, tagapagmana, tagapagpaganap, tagapangasiwa, itinalaga) ay hindi maaaring papanagutin ang Distrito, ang mga opisyal, ahente, empleyado, boluntaryo o tsaperon nito para sa numang aktuwal o maaaring maging paghahabol na ibinunga, o legal o tunay na kaugnay, ng paglahok ng Estudyante sa Field Trip na ito. Itong pagbibigay-laya sa maaaring maging paghahabol at pagtalikdan ng mga kaapatan ay pinamamahalaan sa ilalim ng batas ng California, na dapat na tanging angkop sa pagpapakahulugan at paggamit nitong Awtorisasyon sa Field Trip. </w:t>
      </w:r>
    </w:p>
    <w:p w:rsidR="008540F0" w:rsidRPr="0083702B" w:rsidRDefault="008540F0" w:rsidP="00EC47D5">
      <w:pPr>
        <w:numPr>
          <w:ilvl w:val="0"/>
          <w:numId w:val="45"/>
        </w:numPr>
        <w:tabs>
          <w:tab w:val="clear" w:pos="383"/>
        </w:tabs>
        <w:spacing w:after="120"/>
        <w:ind w:left="0"/>
        <w:jc w:val="both"/>
        <w:rPr>
          <w:rFonts w:cs="Raavi"/>
          <w:sz w:val="20"/>
          <w:lang w:val="fil-PH" w:bidi="pa-IN"/>
        </w:rPr>
      </w:pPr>
      <w:r w:rsidRPr="0083702B">
        <w:rPr>
          <w:rFonts w:cs="Raavi"/>
          <w:sz w:val="20"/>
          <w:lang w:val="fil-PH" w:bidi="pa-IN"/>
        </w:rPr>
        <w:t xml:space="preserve">Ang emerhensiyang medikal na impormasyon tungkol sa Estudyante ay nasa talaan sa Distrito at pangkasalukuyan. (Magbigay na napapanahong impormasyon bago ang trip, kung kailangan). Kung ang isang pinsala sa katawan o emerhensiyang medikal ay mangyayari sa panahon ng Field Trip, may permiso ang Nangangasiwang Guro o tsaperon na ibigay o iawtorisa ang pagbibigay ng apurahan o emerhensiyang pangangalaga, kabilang ang paghahatid ng Estudyante sa isang tagapagkaloob ng apurahan o emerhensiyang pangangalaga, at upang ibigay o iawtorisa ang naturang iba at higit pang pangangalagang medikal, atensiyon, gamot (inireseta man o hindi) na maaaring medikal na inawtorisa o angkop sa ilalim ng mga pangyayari. Sa mga naturang pangyayari, ang paunawa sa akin at/o sa Matatawagan sa Emerhensiya ng pinsala sa katawan o emerhensiyang medikal ay maaaring maantala. Dahil dito, sinumang makatwirang o naaangkop na tagapagkaloob ng pangangalaga ay mayroong pahintulot mula sa akin na magsagawa ng mga pamamaraan ukol sa pagsusuri o pampangimay, at/o upang magkaloob ng pangangalagang medikal o paggamot (kabilang ang pag-opera at ang paggamit ng mga medikasyon), na ituturing nilang makatwiran o kailangan sa ilalim ng lahat ng pangyayari. Lahat ng gastos at gugulin na kaugnay ng naturang pangangalaga ay ako lamang ang may responsibilidad. </w:t>
      </w:r>
    </w:p>
    <w:tbl>
      <w:tblPr>
        <w:tblW w:w="5000" w:type="pct"/>
        <w:tblLayout w:type="fixed"/>
        <w:tblLook w:val="01E0"/>
      </w:tblPr>
      <w:tblGrid>
        <w:gridCol w:w="3673"/>
        <w:gridCol w:w="1835"/>
        <w:gridCol w:w="1837"/>
        <w:gridCol w:w="3671"/>
      </w:tblGrid>
      <w:tr w:rsidR="008540F0" w:rsidRPr="0083702B">
        <w:trPr>
          <w:trHeight w:val="549"/>
        </w:trPr>
        <w:tc>
          <w:tcPr>
            <w:tcW w:w="1667" w:type="pct"/>
          </w:tcPr>
          <w:p w:rsidR="008540F0" w:rsidRPr="0083702B" w:rsidRDefault="008540F0">
            <w:pPr>
              <w:spacing w:before="100" w:beforeAutospacing="1" w:after="100" w:afterAutospacing="1"/>
              <w:rPr>
                <w:rFonts w:cs="Raavi"/>
                <w:b/>
                <w:kern w:val="0"/>
                <w:szCs w:val="24"/>
                <w:lang w:val="fil-PH" w:bidi="pa-IN"/>
              </w:rPr>
            </w:pPr>
          </w:p>
        </w:tc>
        <w:tc>
          <w:tcPr>
            <w:tcW w:w="1667" w:type="pct"/>
            <w:gridSpan w:val="2"/>
          </w:tcPr>
          <w:p w:rsidR="008540F0" w:rsidRPr="0083702B" w:rsidRDefault="008540F0">
            <w:pPr>
              <w:spacing w:before="100" w:beforeAutospacing="1" w:after="100" w:afterAutospacing="1"/>
              <w:rPr>
                <w:rFonts w:cs="Raavi"/>
                <w:b/>
                <w:kern w:val="0"/>
                <w:szCs w:val="24"/>
                <w:lang w:val="fil-PH" w:bidi="pa-IN"/>
              </w:rPr>
            </w:pPr>
          </w:p>
        </w:tc>
        <w:tc>
          <w:tcPr>
            <w:tcW w:w="1666" w:type="pct"/>
          </w:tcPr>
          <w:p w:rsidR="008540F0" w:rsidRPr="0083702B" w:rsidRDefault="008540F0">
            <w:pPr>
              <w:spacing w:before="100" w:beforeAutospacing="1" w:after="100" w:afterAutospacing="1"/>
              <w:rPr>
                <w:rFonts w:cs="Raavi"/>
                <w:b/>
                <w:kern w:val="0"/>
                <w:szCs w:val="24"/>
                <w:lang w:val="fil-PH" w:bidi="pa-IN"/>
              </w:rPr>
            </w:pPr>
          </w:p>
        </w:tc>
      </w:tr>
      <w:tr w:rsidR="008540F0" w:rsidRPr="0083702B">
        <w:trPr>
          <w:trHeight w:val="360"/>
        </w:trPr>
        <w:tc>
          <w:tcPr>
            <w:tcW w:w="1667" w:type="pct"/>
          </w:tcPr>
          <w:p w:rsidR="008540F0" w:rsidRPr="0083702B" w:rsidRDefault="00E6721F">
            <w:pPr>
              <w:spacing w:before="100" w:beforeAutospacing="1" w:after="100" w:afterAutospacing="1"/>
              <w:rPr>
                <w:rFonts w:cs="Raavi"/>
                <w:sz w:val="22"/>
                <w:szCs w:val="22"/>
                <w:lang w:val="fil-PH" w:bidi="pa-IN"/>
              </w:rPr>
            </w:pPr>
            <w:r w:rsidRPr="00E6721F">
              <w:rPr>
                <w:noProof/>
                <w:snapToGrid/>
                <w:sz w:val="22"/>
                <w:szCs w:val="22"/>
                <w:lang w:val="fil-PH" w:bidi="pa-IN"/>
              </w:rPr>
              <w:pict>
                <v:line id="_x0000_s1026" style="position:absolute;z-index:251656704;mso-position-horizontal-relative:text;mso-position-vertical-relative:text" from="-5.4pt,-.15pt" to="165.6pt,-.15pt"/>
              </w:pict>
            </w:r>
            <w:r w:rsidR="008540F0" w:rsidRPr="0083702B">
              <w:rPr>
                <w:rFonts w:cs="Raavi"/>
                <w:b/>
                <w:kern w:val="0"/>
                <w:sz w:val="22"/>
                <w:szCs w:val="22"/>
                <w:lang w:val="fil-PH" w:bidi="pa-IN"/>
              </w:rPr>
              <w:t>Nakalimbag na Pangalan</w:t>
            </w:r>
          </w:p>
        </w:tc>
        <w:tc>
          <w:tcPr>
            <w:tcW w:w="1667" w:type="pct"/>
            <w:gridSpan w:val="2"/>
          </w:tcPr>
          <w:p w:rsidR="008540F0" w:rsidRPr="0083702B" w:rsidRDefault="00E6721F">
            <w:pPr>
              <w:spacing w:before="100" w:beforeAutospacing="1" w:after="100" w:afterAutospacing="1"/>
              <w:rPr>
                <w:rFonts w:cs="Raavi"/>
                <w:sz w:val="22"/>
                <w:szCs w:val="22"/>
                <w:lang w:val="fil-PH" w:bidi="pa-IN"/>
              </w:rPr>
            </w:pPr>
            <w:r w:rsidRPr="00E6721F">
              <w:rPr>
                <w:noProof/>
                <w:snapToGrid/>
                <w:sz w:val="22"/>
                <w:szCs w:val="22"/>
                <w:lang w:val="fil-PH" w:bidi="pa-IN"/>
              </w:rPr>
              <w:pict>
                <v:line id="_x0000_s1027" style="position:absolute;z-index:251657728;mso-position-horizontal-relative:text;mso-position-vertical-relative:text" from="-5.2pt,.2pt" to="165.8pt,.2pt"/>
              </w:pict>
            </w:r>
            <w:r w:rsidR="008540F0" w:rsidRPr="0083702B">
              <w:rPr>
                <w:rFonts w:cs="Raavi"/>
                <w:b/>
                <w:kern w:val="0"/>
                <w:sz w:val="22"/>
                <w:szCs w:val="22"/>
                <w:lang w:val="fil-PH" w:bidi="pa-IN"/>
              </w:rPr>
              <w:t>Pirma</w:t>
            </w:r>
          </w:p>
        </w:tc>
        <w:tc>
          <w:tcPr>
            <w:tcW w:w="1666" w:type="pct"/>
          </w:tcPr>
          <w:p w:rsidR="008540F0" w:rsidRPr="0083702B" w:rsidRDefault="00E6721F">
            <w:pPr>
              <w:spacing w:before="100" w:beforeAutospacing="1" w:after="100" w:afterAutospacing="1"/>
              <w:rPr>
                <w:rFonts w:cs="Raavi"/>
                <w:sz w:val="22"/>
                <w:szCs w:val="22"/>
                <w:lang w:val="fil-PH" w:bidi="pa-IN"/>
              </w:rPr>
            </w:pPr>
            <w:r w:rsidRPr="00E6721F">
              <w:rPr>
                <w:noProof/>
                <w:snapToGrid/>
                <w:sz w:val="22"/>
                <w:szCs w:val="22"/>
                <w:lang w:val="fil-PH" w:bidi="pa-IN"/>
              </w:rPr>
              <w:pict>
                <v:line id="_x0000_s1028" style="position:absolute;z-index:251658752;mso-position-horizontal-relative:text;mso-position-vertical-relative:text" from="-5pt,.2pt" to="166pt,.2pt"/>
              </w:pict>
            </w:r>
            <w:r w:rsidR="008540F0" w:rsidRPr="0083702B">
              <w:rPr>
                <w:rFonts w:cs="Raavi"/>
                <w:b/>
                <w:kern w:val="0"/>
                <w:sz w:val="22"/>
                <w:szCs w:val="22"/>
                <w:lang w:val="fil-PH" w:bidi="pa-IN"/>
              </w:rPr>
              <w:t>Petsa</w:t>
            </w:r>
          </w:p>
        </w:tc>
      </w:tr>
      <w:tr w:rsidR="008540F0" w:rsidRPr="00837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vAlign w:val="bottom"/>
          </w:tcPr>
          <w:p w:rsidR="008540F0" w:rsidRPr="0083702B" w:rsidRDefault="008540F0">
            <w:pPr>
              <w:spacing w:before="100" w:beforeAutospacing="1" w:after="100" w:afterAutospacing="1"/>
              <w:rPr>
                <w:rFonts w:cs="Raavi"/>
                <w:sz w:val="22"/>
                <w:szCs w:val="22"/>
                <w:lang w:val="fil-PH" w:bidi="pa-IN"/>
              </w:rPr>
            </w:pPr>
            <w:r w:rsidRPr="0083702B">
              <w:rPr>
                <w:rFonts w:cs="Raavi"/>
                <w:b/>
                <w:sz w:val="22"/>
                <w:szCs w:val="22"/>
                <w:lang w:val="fil-PH" w:bidi="pa-IN"/>
              </w:rPr>
              <w:t>Petsang Natanggap ng Paaralan:</w:t>
            </w:r>
          </w:p>
        </w:tc>
        <w:tc>
          <w:tcPr>
            <w:tcW w:w="2500" w:type="pct"/>
            <w:gridSpan w:val="2"/>
            <w:vAlign w:val="bottom"/>
          </w:tcPr>
          <w:p w:rsidR="008540F0" w:rsidRPr="0083702B" w:rsidRDefault="008540F0">
            <w:pPr>
              <w:spacing w:before="100" w:beforeAutospacing="1"/>
              <w:rPr>
                <w:rFonts w:cs="Raavi"/>
                <w:sz w:val="22"/>
                <w:szCs w:val="22"/>
                <w:lang w:val="fil-PH" w:bidi="pa-IN"/>
              </w:rPr>
            </w:pPr>
            <w:r w:rsidRPr="0083702B">
              <w:rPr>
                <w:rFonts w:cs="Raavi"/>
                <w:b/>
                <w:sz w:val="22"/>
                <w:szCs w:val="22"/>
                <w:lang w:val="fil-PH" w:bidi="pa-IN"/>
              </w:rPr>
              <w:t>Natanggap ni:</w:t>
            </w:r>
          </w:p>
        </w:tc>
      </w:tr>
    </w:tbl>
    <w:p w:rsidR="008540F0" w:rsidRPr="0083702B" w:rsidRDefault="008540F0">
      <w:pPr>
        <w:pStyle w:val="BodyText"/>
        <w:tabs>
          <w:tab w:val="clear" w:pos="720"/>
        </w:tabs>
        <w:spacing w:after="0"/>
        <w:ind w:left="0" w:firstLine="0"/>
        <w:rPr>
          <w:rFonts w:cs="Raavi"/>
          <w:szCs w:val="24"/>
          <w:lang w:val="fil-PH" w:bidi="pa-IN"/>
        </w:rPr>
      </w:pPr>
    </w:p>
    <w:sectPr w:rsidR="008540F0" w:rsidRPr="0083702B" w:rsidSect="00E6721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86" w:rsidRDefault="00317086">
      <w:pPr>
        <w:rPr>
          <w:rFonts w:cs="Raavi"/>
          <w:szCs w:val="24"/>
          <w:lang w:bidi="pa-IN"/>
        </w:rPr>
      </w:pPr>
      <w:r>
        <w:rPr>
          <w:rFonts w:cs="Raavi"/>
          <w:szCs w:val="24"/>
          <w:lang w:bidi="pa-IN"/>
        </w:rPr>
        <w:separator/>
      </w:r>
    </w:p>
  </w:endnote>
  <w:endnote w:type="continuationSeparator" w:id="0">
    <w:p w:rsidR="00317086" w:rsidRDefault="00317086">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43" w:rsidRDefault="00725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43" w:rsidRDefault="00725843" w:rsidP="00725843">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725843" w:rsidRDefault="00725843" w:rsidP="00725843">
    <w:pPr>
      <w:pStyle w:val="Footer"/>
      <w:jc w:val="right"/>
      <w:rPr>
        <w:rStyle w:val="DocID"/>
      </w:rPr>
    </w:pPr>
    <w:r>
      <w:rPr>
        <w:rStyle w:val="DocID"/>
      </w:rPr>
      <w:t>SIA 12/07 (</w:t>
    </w:r>
    <w:proofErr w:type="spellStart"/>
    <w:r>
      <w:rPr>
        <w:rStyle w:val="DocID"/>
      </w:rPr>
      <w:t>Tagalog</w:t>
    </w:r>
    <w:proofErr w:type="spellEnd"/>
    <w:r>
      <w:rPr>
        <w:rStyle w:val="DocID"/>
      </w:rPr>
      <w:t>)</w:t>
    </w:r>
  </w:p>
  <w:p w:rsidR="00725843" w:rsidRPr="005F538A" w:rsidRDefault="00725843" w:rsidP="00725843">
    <w:pPr>
      <w:pStyle w:val="Footer"/>
      <w:jc w:val="right"/>
      <w:rPr>
        <w:rStyle w:val="PageNumber"/>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1</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83702B" w:rsidRPr="00725843" w:rsidRDefault="00725843" w:rsidP="00725843">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728"/>
    </w:tblGrid>
    <w:tr w:rsidR="0083702B">
      <w:tc>
        <w:tcPr>
          <w:tcW w:w="10728" w:type="dxa"/>
        </w:tcPr>
        <w:p w:rsidR="0083702B" w:rsidRDefault="0083702B">
          <w:pPr>
            <w:pStyle w:val="Footer"/>
            <w:jc w:val="center"/>
            <w:rPr>
              <w:rFonts w:cs="Raavi"/>
              <w:b/>
              <w:sz w:val="18"/>
              <w:szCs w:val="24"/>
              <w:lang w:bidi="pa-IN"/>
            </w:rPr>
          </w:pPr>
          <w:r>
            <w:rPr>
              <w:rFonts w:cs="Raavi"/>
              <w:b/>
              <w:sz w:val="18"/>
              <w:szCs w:val="24"/>
              <w:lang w:bidi="pa-IN"/>
            </w:rPr>
            <w:t>Supervising Teacher shall take a copy of this form on the Field Trip/The original Form will remain on File with the Main Office</w:t>
          </w:r>
        </w:p>
      </w:tc>
    </w:tr>
  </w:tbl>
  <w:p w:rsidR="0083702B" w:rsidRDefault="0083702B">
    <w:pPr>
      <w:pStyle w:val="Footer"/>
      <w:jc w:val="center"/>
      <w:rPr>
        <w:rStyle w:val="DocID"/>
        <w:rFonts w:cs="Raavi"/>
        <w:szCs w:val="24"/>
        <w:lang w:bidi="pa-IN"/>
      </w:rPr>
    </w:pPr>
    <w:r>
      <w:rPr>
        <w:rStyle w:val="DocID"/>
        <w:rFonts w:cs="Raavi"/>
        <w:szCs w:val="24"/>
        <w:lang w:bidi="pa-IN"/>
      </w:rPr>
      <w:t xml:space="preserve">Page </w:t>
    </w:r>
    <w:r w:rsidR="00E6721F">
      <w:rPr>
        <w:rStyle w:val="PageNumber"/>
        <w:rFonts w:cs="Raavi"/>
        <w:sz w:val="16"/>
        <w:szCs w:val="24"/>
        <w:lang w:bidi="pa-IN"/>
      </w:rPr>
      <w:fldChar w:fldCharType="begin"/>
    </w:r>
    <w:r>
      <w:rPr>
        <w:rStyle w:val="PageNumber"/>
        <w:rFonts w:cs="Raavi"/>
        <w:sz w:val="16"/>
        <w:szCs w:val="24"/>
        <w:lang w:bidi="pa-IN"/>
      </w:rPr>
      <w:instrText xml:space="preserve"> PAGE </w:instrText>
    </w:r>
    <w:r w:rsidR="00E6721F">
      <w:rPr>
        <w:rStyle w:val="PageNumber"/>
        <w:rFonts w:cs="Raavi"/>
        <w:sz w:val="16"/>
        <w:szCs w:val="24"/>
        <w:lang w:bidi="pa-IN"/>
      </w:rPr>
      <w:fldChar w:fldCharType="separate"/>
    </w:r>
    <w:r>
      <w:rPr>
        <w:rStyle w:val="PageNumber"/>
        <w:rFonts w:cs="Raavi"/>
        <w:noProof/>
        <w:sz w:val="16"/>
        <w:szCs w:val="24"/>
        <w:lang w:bidi="pa-IN"/>
      </w:rPr>
      <w:t>1</w:t>
    </w:r>
    <w:r w:rsidR="00E6721F">
      <w:rPr>
        <w:rStyle w:val="PageNumber"/>
        <w:rFonts w:cs="Raavi"/>
        <w:sz w:val="16"/>
        <w:szCs w:val="24"/>
        <w:lang w:bidi="pa-IN"/>
      </w:rPr>
      <w:fldChar w:fldCharType="end"/>
    </w:r>
    <w:r>
      <w:rPr>
        <w:rStyle w:val="PageNumber"/>
        <w:rFonts w:cs="Raavi"/>
        <w:sz w:val="16"/>
        <w:szCs w:val="24"/>
        <w:lang w:bidi="pa-IN"/>
      </w:rPr>
      <w:t xml:space="preserve"> of </w:t>
    </w:r>
    <w:r w:rsidR="00E6721F">
      <w:rPr>
        <w:rStyle w:val="PageNumber"/>
        <w:rFonts w:cs="Raavi"/>
        <w:sz w:val="16"/>
        <w:szCs w:val="24"/>
        <w:lang w:bidi="pa-IN"/>
      </w:rPr>
      <w:fldChar w:fldCharType="begin"/>
    </w:r>
    <w:r>
      <w:rPr>
        <w:rStyle w:val="PageNumber"/>
        <w:rFonts w:cs="Raavi"/>
        <w:sz w:val="16"/>
        <w:szCs w:val="24"/>
        <w:lang w:bidi="pa-IN"/>
      </w:rPr>
      <w:instrText xml:space="preserve"> NUMPAGES </w:instrText>
    </w:r>
    <w:r w:rsidR="00E6721F">
      <w:rPr>
        <w:rStyle w:val="PageNumber"/>
        <w:rFonts w:cs="Raavi"/>
        <w:sz w:val="16"/>
        <w:szCs w:val="24"/>
        <w:lang w:bidi="pa-IN"/>
      </w:rPr>
      <w:fldChar w:fldCharType="separate"/>
    </w:r>
    <w:r>
      <w:rPr>
        <w:rStyle w:val="PageNumber"/>
        <w:rFonts w:cs="Raavi"/>
        <w:noProof/>
        <w:sz w:val="16"/>
        <w:szCs w:val="24"/>
        <w:lang w:bidi="pa-IN"/>
      </w:rPr>
      <w:t>4</w:t>
    </w:r>
    <w:r w:rsidR="00E6721F">
      <w:rPr>
        <w:rStyle w:val="PageNumber"/>
        <w:rFonts w:cs="Raavi"/>
        <w:sz w:val="16"/>
        <w:szCs w:val="24"/>
        <w:lang w:bidi="pa-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86" w:rsidRDefault="00317086">
      <w:pPr>
        <w:rPr>
          <w:rFonts w:cs="Raavi"/>
          <w:szCs w:val="24"/>
          <w:lang w:bidi="pa-IN"/>
        </w:rPr>
      </w:pPr>
      <w:r>
        <w:rPr>
          <w:rFonts w:cs="Raavi"/>
          <w:szCs w:val="24"/>
          <w:lang w:bidi="pa-IN"/>
        </w:rPr>
        <w:separator/>
      </w:r>
    </w:p>
  </w:footnote>
  <w:footnote w:type="continuationSeparator" w:id="0">
    <w:p w:rsidR="00317086" w:rsidRDefault="00317086">
      <w:pPr>
        <w:rPr>
          <w:rFonts w:cs="Raavi"/>
          <w:szCs w:val="24"/>
          <w:lang w:bidi="pa-IN"/>
        </w:rPr>
      </w:pPr>
      <w:r>
        <w:rPr>
          <w:rFonts w:cs="Raavi"/>
          <w:szCs w:val="24"/>
          <w:lang w:bidi="pa-IN"/>
        </w:rPr>
        <w:separator/>
      </w:r>
    </w:p>
  </w:footnote>
  <w:footnote w:type="continuationNotice" w:id="1">
    <w:p w:rsidR="00317086" w:rsidRDefault="00317086">
      <w:pPr>
        <w:rPr>
          <w:rFonts w:cs="Raavi"/>
          <w:szCs w:val="24"/>
          <w:lang w:bidi="pa-I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43" w:rsidRDefault="00725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43" w:rsidRDefault="00725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43" w:rsidRDefault="00725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93581F7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8F844196"/>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4C78040C"/>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5B844324"/>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B0BCBC7A"/>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6714C16A"/>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1958943C"/>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257C9058"/>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D108D9FC"/>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4A67C0"/>
    <w:multiLevelType w:val="multilevel"/>
    <w:tmpl w:val="18C22E4C"/>
    <w:lvl w:ilvl="0">
      <w:start w:val="1"/>
      <w:numFmt w:val="decimal"/>
      <w:lvlText w:val="%1."/>
      <w:lvlJc w:val="left"/>
      <w:pPr>
        <w:tabs>
          <w:tab w:val="num" w:pos="1103"/>
        </w:tabs>
        <w:ind w:left="383"/>
      </w:pPr>
      <w:rPr>
        <w:rFonts w:cs="Times New Roman" w:hint="default"/>
        <w:sz w:val="24"/>
      </w:rPr>
    </w:lvl>
    <w:lvl w:ilvl="1">
      <w:start w:val="1"/>
      <w:numFmt w:val="lowerLetter"/>
      <w:lvlText w:val="%2."/>
      <w:lvlJc w:val="left"/>
      <w:pPr>
        <w:tabs>
          <w:tab w:val="num" w:pos="1463"/>
        </w:tabs>
        <w:ind w:left="1463" w:hanging="360"/>
      </w:pPr>
      <w:rPr>
        <w:rFonts w:cs="Times New Roman"/>
      </w:rPr>
    </w:lvl>
    <w:lvl w:ilvl="2">
      <w:start w:val="1"/>
      <w:numFmt w:val="lowerRoman"/>
      <w:lvlText w:val="%3."/>
      <w:lvlJc w:val="right"/>
      <w:pPr>
        <w:tabs>
          <w:tab w:val="num" w:pos="2183"/>
        </w:tabs>
        <w:ind w:left="2183" w:hanging="180"/>
      </w:pPr>
      <w:rPr>
        <w:rFonts w:cs="Times New Roman"/>
      </w:rPr>
    </w:lvl>
    <w:lvl w:ilvl="3">
      <w:start w:val="1"/>
      <w:numFmt w:val="decimal"/>
      <w:lvlText w:val="%4."/>
      <w:lvlJc w:val="left"/>
      <w:pPr>
        <w:tabs>
          <w:tab w:val="num" w:pos="2903"/>
        </w:tabs>
        <w:ind w:left="2903" w:hanging="360"/>
      </w:pPr>
      <w:rPr>
        <w:rFonts w:cs="Times New Roman"/>
      </w:rPr>
    </w:lvl>
    <w:lvl w:ilvl="4">
      <w:start w:val="1"/>
      <w:numFmt w:val="lowerLetter"/>
      <w:lvlText w:val="%5."/>
      <w:lvlJc w:val="left"/>
      <w:pPr>
        <w:tabs>
          <w:tab w:val="num" w:pos="3623"/>
        </w:tabs>
        <w:ind w:left="3623" w:hanging="360"/>
      </w:pPr>
      <w:rPr>
        <w:rFonts w:cs="Times New Roman"/>
      </w:rPr>
    </w:lvl>
    <w:lvl w:ilvl="5">
      <w:start w:val="1"/>
      <w:numFmt w:val="lowerRoman"/>
      <w:lvlText w:val="%6."/>
      <w:lvlJc w:val="right"/>
      <w:pPr>
        <w:tabs>
          <w:tab w:val="num" w:pos="4343"/>
        </w:tabs>
        <w:ind w:left="4343" w:hanging="180"/>
      </w:pPr>
      <w:rPr>
        <w:rFonts w:cs="Times New Roman"/>
      </w:rPr>
    </w:lvl>
    <w:lvl w:ilvl="6">
      <w:start w:val="1"/>
      <w:numFmt w:val="decimal"/>
      <w:lvlText w:val="%7."/>
      <w:lvlJc w:val="left"/>
      <w:pPr>
        <w:tabs>
          <w:tab w:val="num" w:pos="5063"/>
        </w:tabs>
        <w:ind w:left="5063" w:hanging="360"/>
      </w:pPr>
      <w:rPr>
        <w:rFonts w:cs="Times New Roman"/>
      </w:rPr>
    </w:lvl>
    <w:lvl w:ilvl="7">
      <w:start w:val="1"/>
      <w:numFmt w:val="lowerLetter"/>
      <w:lvlText w:val="%8."/>
      <w:lvlJc w:val="left"/>
      <w:pPr>
        <w:tabs>
          <w:tab w:val="num" w:pos="5783"/>
        </w:tabs>
        <w:ind w:left="5783" w:hanging="360"/>
      </w:pPr>
      <w:rPr>
        <w:rFonts w:cs="Times New Roman"/>
      </w:rPr>
    </w:lvl>
    <w:lvl w:ilvl="8">
      <w:start w:val="1"/>
      <w:numFmt w:val="lowerRoman"/>
      <w:lvlText w:val="%9."/>
      <w:lvlJc w:val="right"/>
      <w:pPr>
        <w:tabs>
          <w:tab w:val="num" w:pos="6503"/>
        </w:tabs>
        <w:ind w:left="6503" w:hanging="180"/>
      </w:pPr>
      <w:rPr>
        <w:rFonts w:cs="Times New Roman"/>
      </w:rPr>
    </w:lvl>
  </w:abstractNum>
  <w:abstractNum w:abstractNumId="11">
    <w:nsid w:val="10AA0094"/>
    <w:multiLevelType w:val="hybridMultilevel"/>
    <w:tmpl w:val="E5965186"/>
    <w:lvl w:ilvl="0" w:tplc="E29625E2">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19E2379C"/>
    <w:multiLevelType w:val="multilevel"/>
    <w:tmpl w:val="C3B2FF14"/>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4">
    <w:nsid w:val="58866344"/>
    <w:multiLevelType w:val="multilevel"/>
    <w:tmpl w:val="1AEEA468"/>
    <w:lvl w:ilvl="0">
      <w:start w:val="1"/>
      <w:numFmt w:val="decimal"/>
      <w:lvlText w:val="%1."/>
      <w:lvlJc w:val="left"/>
      <w:pPr>
        <w:tabs>
          <w:tab w:val="num" w:pos="383"/>
        </w:tabs>
        <w:ind w:left="383" w:firstLine="0"/>
      </w:pPr>
      <w:rPr>
        <w:rFonts w:ascii="Times New Roman" w:hAnsi="Times New Roman" w:hint="default"/>
        <w:b w:val="0"/>
        <w:i w:val="0"/>
        <w:sz w:val="20"/>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5">
    <w:nsid w:val="59625641"/>
    <w:multiLevelType w:val="hybridMultilevel"/>
    <w:tmpl w:val="73CA9DCA"/>
    <w:lvl w:ilvl="0" w:tplc="AB50A59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C04A7F"/>
    <w:multiLevelType w:val="multilevel"/>
    <w:tmpl w:val="4A2E1D60"/>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9"/>
  </w:num>
  <w:num w:numId="33">
    <w:abstractNumId w:val="12"/>
  </w:num>
  <w:num w:numId="34">
    <w:abstractNumId w:val="7"/>
  </w:num>
  <w:num w:numId="35">
    <w:abstractNumId w:val="6"/>
  </w:num>
  <w:num w:numId="36">
    <w:abstractNumId w:val="5"/>
  </w:num>
  <w:num w:numId="37">
    <w:abstractNumId w:val="4"/>
  </w:num>
  <w:num w:numId="38">
    <w:abstractNumId w:val="16"/>
  </w:num>
  <w:num w:numId="39">
    <w:abstractNumId w:val="15"/>
  </w:num>
  <w:num w:numId="40">
    <w:abstractNumId w:val="2"/>
  </w:num>
  <w:num w:numId="41">
    <w:abstractNumId w:val="1"/>
  </w:num>
  <w:num w:numId="42">
    <w:abstractNumId w:val="0"/>
  </w:num>
  <w:num w:numId="43">
    <w:abstractNumId w:val="11"/>
  </w:num>
  <w:num w:numId="44">
    <w:abstractNumId w:val="17"/>
  </w:num>
  <w:num w:numId="45">
    <w:abstractNumId w:val="14"/>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JJR5tZGeBjVi9SiKKgyk8D2MBSM=" w:salt="dcM4sUs6in2K0pGMnswRJA=="/>
  <w:defaultTabStop w:val="720"/>
  <w:noPunctuationKerning/>
  <w:characterSpacingControl w:val="doNotCompress"/>
  <w:footnotePr>
    <w:footnote w:id="-1"/>
    <w:footnote w:id="0"/>
    <w:footnote w:id="1"/>
  </w:footnotePr>
  <w:endnotePr>
    <w:endnote w:id="-1"/>
    <w:endnote w:id="0"/>
  </w:endnotePr>
  <w:compat>
    <w:useFELayout/>
  </w:compat>
  <w:rsids>
    <w:rsidRoot w:val="00786E92"/>
    <w:rsid w:val="000124AF"/>
    <w:rsid w:val="000272B2"/>
    <w:rsid w:val="000279F8"/>
    <w:rsid w:val="000B5A28"/>
    <w:rsid w:val="000C48C9"/>
    <w:rsid w:val="000D22E1"/>
    <w:rsid w:val="000E5560"/>
    <w:rsid w:val="00125336"/>
    <w:rsid w:val="0015226A"/>
    <w:rsid w:val="0018549C"/>
    <w:rsid w:val="001A1601"/>
    <w:rsid w:val="001B2393"/>
    <w:rsid w:val="001B4EC1"/>
    <w:rsid w:val="001D6CAF"/>
    <w:rsid w:val="00235EFC"/>
    <w:rsid w:val="00246539"/>
    <w:rsid w:val="00265296"/>
    <w:rsid w:val="00277882"/>
    <w:rsid w:val="00293F24"/>
    <w:rsid w:val="002C4381"/>
    <w:rsid w:val="002E33EA"/>
    <w:rsid w:val="002F4C4A"/>
    <w:rsid w:val="00317086"/>
    <w:rsid w:val="00325CAB"/>
    <w:rsid w:val="003357AF"/>
    <w:rsid w:val="00351FEC"/>
    <w:rsid w:val="00356196"/>
    <w:rsid w:val="00361241"/>
    <w:rsid w:val="00366DA6"/>
    <w:rsid w:val="00373678"/>
    <w:rsid w:val="003A5302"/>
    <w:rsid w:val="003B4E52"/>
    <w:rsid w:val="003F32EA"/>
    <w:rsid w:val="003F3B0D"/>
    <w:rsid w:val="0040196F"/>
    <w:rsid w:val="00436449"/>
    <w:rsid w:val="0045166C"/>
    <w:rsid w:val="004525AC"/>
    <w:rsid w:val="004658A0"/>
    <w:rsid w:val="004674F6"/>
    <w:rsid w:val="0047184A"/>
    <w:rsid w:val="00494903"/>
    <w:rsid w:val="004A7E23"/>
    <w:rsid w:val="00506ECE"/>
    <w:rsid w:val="0050740C"/>
    <w:rsid w:val="005107B0"/>
    <w:rsid w:val="00521210"/>
    <w:rsid w:val="00524814"/>
    <w:rsid w:val="00542B24"/>
    <w:rsid w:val="005A2797"/>
    <w:rsid w:val="005A5581"/>
    <w:rsid w:val="005C13BC"/>
    <w:rsid w:val="005E566E"/>
    <w:rsid w:val="005E56D6"/>
    <w:rsid w:val="005F7A5A"/>
    <w:rsid w:val="0061129D"/>
    <w:rsid w:val="00620733"/>
    <w:rsid w:val="00667363"/>
    <w:rsid w:val="00686E5B"/>
    <w:rsid w:val="006979F4"/>
    <w:rsid w:val="006A18F1"/>
    <w:rsid w:val="006A2D77"/>
    <w:rsid w:val="006B4D91"/>
    <w:rsid w:val="006F278D"/>
    <w:rsid w:val="00701637"/>
    <w:rsid w:val="00725843"/>
    <w:rsid w:val="00732405"/>
    <w:rsid w:val="0075504E"/>
    <w:rsid w:val="00764487"/>
    <w:rsid w:val="00777A24"/>
    <w:rsid w:val="00786E92"/>
    <w:rsid w:val="007916BC"/>
    <w:rsid w:val="007A294E"/>
    <w:rsid w:val="007C7F69"/>
    <w:rsid w:val="007E4CE9"/>
    <w:rsid w:val="007F1B1C"/>
    <w:rsid w:val="007F709C"/>
    <w:rsid w:val="008067D6"/>
    <w:rsid w:val="0083702B"/>
    <w:rsid w:val="008540F0"/>
    <w:rsid w:val="00881995"/>
    <w:rsid w:val="00894CDC"/>
    <w:rsid w:val="00897AA3"/>
    <w:rsid w:val="008A0782"/>
    <w:rsid w:val="00901F97"/>
    <w:rsid w:val="00910676"/>
    <w:rsid w:val="0091602A"/>
    <w:rsid w:val="009412A1"/>
    <w:rsid w:val="009774BE"/>
    <w:rsid w:val="0098063A"/>
    <w:rsid w:val="00997218"/>
    <w:rsid w:val="009A160C"/>
    <w:rsid w:val="009A35EE"/>
    <w:rsid w:val="009B0BD8"/>
    <w:rsid w:val="009D0A13"/>
    <w:rsid w:val="009E2D51"/>
    <w:rsid w:val="009E78E0"/>
    <w:rsid w:val="00A018CF"/>
    <w:rsid w:val="00A344BD"/>
    <w:rsid w:val="00A62685"/>
    <w:rsid w:val="00A771FC"/>
    <w:rsid w:val="00A81A7D"/>
    <w:rsid w:val="00A90D77"/>
    <w:rsid w:val="00AC6C66"/>
    <w:rsid w:val="00AD47BD"/>
    <w:rsid w:val="00AE0B86"/>
    <w:rsid w:val="00AE36ED"/>
    <w:rsid w:val="00AE5964"/>
    <w:rsid w:val="00AF4328"/>
    <w:rsid w:val="00B20222"/>
    <w:rsid w:val="00B22C2F"/>
    <w:rsid w:val="00B677CD"/>
    <w:rsid w:val="00B82D68"/>
    <w:rsid w:val="00B8301D"/>
    <w:rsid w:val="00B83339"/>
    <w:rsid w:val="00B86B64"/>
    <w:rsid w:val="00BB7B10"/>
    <w:rsid w:val="00BD7C4C"/>
    <w:rsid w:val="00C05DBE"/>
    <w:rsid w:val="00C16E19"/>
    <w:rsid w:val="00C53878"/>
    <w:rsid w:val="00C60A59"/>
    <w:rsid w:val="00C6529F"/>
    <w:rsid w:val="00C83CC6"/>
    <w:rsid w:val="00CC1888"/>
    <w:rsid w:val="00CC4CFD"/>
    <w:rsid w:val="00CD7C68"/>
    <w:rsid w:val="00CF5098"/>
    <w:rsid w:val="00D5731F"/>
    <w:rsid w:val="00D66F9A"/>
    <w:rsid w:val="00D867E6"/>
    <w:rsid w:val="00DC07FE"/>
    <w:rsid w:val="00DC5A69"/>
    <w:rsid w:val="00DD5B0D"/>
    <w:rsid w:val="00DE7AE5"/>
    <w:rsid w:val="00E07B5E"/>
    <w:rsid w:val="00E12000"/>
    <w:rsid w:val="00E121BA"/>
    <w:rsid w:val="00E3674C"/>
    <w:rsid w:val="00E44143"/>
    <w:rsid w:val="00E6721F"/>
    <w:rsid w:val="00E715BC"/>
    <w:rsid w:val="00E74027"/>
    <w:rsid w:val="00E902F4"/>
    <w:rsid w:val="00E9561C"/>
    <w:rsid w:val="00EA3F7E"/>
    <w:rsid w:val="00EB7DDF"/>
    <w:rsid w:val="00EC1F78"/>
    <w:rsid w:val="00EC47D5"/>
    <w:rsid w:val="00ED46E9"/>
    <w:rsid w:val="00ED48B3"/>
    <w:rsid w:val="00EE6BCD"/>
    <w:rsid w:val="00EF12EC"/>
    <w:rsid w:val="00F01A15"/>
    <w:rsid w:val="00F12D68"/>
    <w:rsid w:val="00F271B1"/>
    <w:rsid w:val="00F35538"/>
    <w:rsid w:val="00F37188"/>
    <w:rsid w:val="00F37B58"/>
    <w:rsid w:val="00F5698E"/>
    <w:rsid w:val="00F61FE9"/>
    <w:rsid w:val="00FF4577"/>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1F"/>
    <w:rPr>
      <w:snapToGrid w:val="0"/>
      <w:kern w:val="24"/>
      <w:sz w:val="24"/>
      <w:lang w:eastAsia="zh-CN"/>
    </w:rPr>
  </w:style>
  <w:style w:type="paragraph" w:styleId="Heading1">
    <w:name w:val="heading 1"/>
    <w:aliases w:val="h1"/>
    <w:basedOn w:val="Heading"/>
    <w:next w:val="BodyText"/>
    <w:qFormat/>
    <w:rsid w:val="00E6721F"/>
    <w:pPr>
      <w:tabs>
        <w:tab w:val="num" w:pos="720"/>
      </w:tabs>
      <w:ind w:left="720" w:hanging="720"/>
      <w:outlineLvl w:val="0"/>
    </w:pPr>
  </w:style>
  <w:style w:type="paragraph" w:styleId="Heading2">
    <w:name w:val="heading 2"/>
    <w:aliases w:val="h2"/>
    <w:basedOn w:val="Heading"/>
    <w:next w:val="BodyText"/>
    <w:qFormat/>
    <w:rsid w:val="00E6721F"/>
    <w:pPr>
      <w:tabs>
        <w:tab w:val="num" w:pos="1440"/>
      </w:tabs>
      <w:ind w:left="1440" w:hanging="720"/>
      <w:outlineLvl w:val="1"/>
    </w:pPr>
  </w:style>
  <w:style w:type="paragraph" w:styleId="Heading3">
    <w:name w:val="heading 3"/>
    <w:aliases w:val="h3"/>
    <w:basedOn w:val="Heading"/>
    <w:next w:val="BodyText"/>
    <w:qFormat/>
    <w:rsid w:val="00E6721F"/>
    <w:pPr>
      <w:tabs>
        <w:tab w:val="num" w:pos="2160"/>
      </w:tabs>
      <w:ind w:left="2160" w:hanging="720"/>
      <w:outlineLvl w:val="2"/>
    </w:pPr>
  </w:style>
  <w:style w:type="paragraph" w:styleId="Heading4">
    <w:name w:val="heading 4"/>
    <w:aliases w:val="h4"/>
    <w:basedOn w:val="Heading"/>
    <w:next w:val="BodyText"/>
    <w:qFormat/>
    <w:rsid w:val="00E6721F"/>
    <w:pPr>
      <w:tabs>
        <w:tab w:val="num" w:pos="2880"/>
      </w:tabs>
      <w:ind w:left="2880" w:hanging="720"/>
      <w:outlineLvl w:val="3"/>
    </w:pPr>
  </w:style>
  <w:style w:type="paragraph" w:styleId="Heading5">
    <w:name w:val="heading 5"/>
    <w:aliases w:val="h5"/>
    <w:basedOn w:val="Heading"/>
    <w:next w:val="BodyText"/>
    <w:qFormat/>
    <w:rsid w:val="00E6721F"/>
    <w:pPr>
      <w:tabs>
        <w:tab w:val="num" w:pos="3600"/>
      </w:tabs>
      <w:ind w:left="3600" w:hanging="720"/>
      <w:outlineLvl w:val="4"/>
    </w:pPr>
  </w:style>
  <w:style w:type="paragraph" w:styleId="Heading6">
    <w:name w:val="heading 6"/>
    <w:aliases w:val="h6"/>
    <w:basedOn w:val="Heading"/>
    <w:next w:val="BodyText"/>
    <w:qFormat/>
    <w:rsid w:val="00E6721F"/>
    <w:pPr>
      <w:tabs>
        <w:tab w:val="num" w:pos="4320"/>
      </w:tabs>
      <w:ind w:left="4320" w:hanging="720"/>
      <w:outlineLvl w:val="5"/>
    </w:pPr>
  </w:style>
  <w:style w:type="paragraph" w:styleId="Heading7">
    <w:name w:val="heading 7"/>
    <w:aliases w:val="h7"/>
    <w:basedOn w:val="Heading"/>
    <w:next w:val="BodyText"/>
    <w:qFormat/>
    <w:rsid w:val="00E6721F"/>
    <w:pPr>
      <w:tabs>
        <w:tab w:val="num" w:pos="5040"/>
      </w:tabs>
      <w:ind w:left="5040" w:hanging="720"/>
      <w:outlineLvl w:val="6"/>
    </w:pPr>
  </w:style>
  <w:style w:type="paragraph" w:styleId="Heading8">
    <w:name w:val="heading 8"/>
    <w:aliases w:val="h8"/>
    <w:basedOn w:val="Heading"/>
    <w:next w:val="BodyText"/>
    <w:qFormat/>
    <w:rsid w:val="00E6721F"/>
    <w:pPr>
      <w:tabs>
        <w:tab w:val="num" w:pos="5760"/>
      </w:tabs>
      <w:ind w:left="5760" w:hanging="720"/>
      <w:outlineLvl w:val="7"/>
    </w:pPr>
  </w:style>
  <w:style w:type="paragraph" w:styleId="Heading9">
    <w:name w:val="heading 9"/>
    <w:aliases w:val="h9"/>
    <w:basedOn w:val="Heading"/>
    <w:next w:val="BodyText"/>
    <w:qFormat/>
    <w:rsid w:val="00E6721F"/>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721F"/>
    <w:rPr>
      <w:sz w:val="16"/>
      <w:szCs w:val="16"/>
    </w:rPr>
  </w:style>
  <w:style w:type="paragraph" w:customStyle="1" w:styleId="Address">
    <w:name w:val="Address"/>
    <w:basedOn w:val="Normal"/>
    <w:next w:val="Normal"/>
    <w:semiHidden/>
    <w:rsid w:val="00E6721F"/>
  </w:style>
  <w:style w:type="paragraph" w:customStyle="1" w:styleId="BelowDate">
    <w:name w:val="BelowDate"/>
    <w:basedOn w:val="Normal"/>
    <w:semiHidden/>
    <w:rsid w:val="00E6721F"/>
    <w:pPr>
      <w:framePr w:hSpace="187" w:wrap="notBeside" w:vAnchor="page" w:hAnchor="text" w:xAlign="center" w:y="3241"/>
      <w:jc w:val="center"/>
    </w:pPr>
  </w:style>
  <w:style w:type="paragraph" w:styleId="BlockText">
    <w:name w:val="Block Text"/>
    <w:basedOn w:val="Normal"/>
    <w:semiHidden/>
    <w:rsid w:val="00E6721F"/>
    <w:pPr>
      <w:spacing w:after="240"/>
      <w:ind w:left="1440" w:right="1440"/>
    </w:pPr>
  </w:style>
  <w:style w:type="paragraph" w:styleId="BodyText">
    <w:name w:val="Body Text"/>
    <w:aliases w:val="bt"/>
    <w:basedOn w:val="Normal"/>
    <w:rsid w:val="00E6721F"/>
    <w:pPr>
      <w:tabs>
        <w:tab w:val="num" w:pos="720"/>
      </w:tabs>
      <w:spacing w:after="240"/>
      <w:ind w:left="720" w:hanging="360"/>
      <w:jc w:val="both"/>
    </w:pPr>
    <w:rPr>
      <w:kern w:val="0"/>
      <w:sz w:val="21"/>
    </w:rPr>
  </w:style>
  <w:style w:type="paragraph" w:styleId="BodyText2">
    <w:name w:val="Body Text 2"/>
    <w:basedOn w:val="BodyText"/>
    <w:semiHidden/>
    <w:rsid w:val="00E6721F"/>
  </w:style>
  <w:style w:type="paragraph" w:styleId="BodyText3">
    <w:name w:val="Body Text 3"/>
    <w:basedOn w:val="BodyText"/>
    <w:semiHidden/>
    <w:rsid w:val="00E6721F"/>
  </w:style>
  <w:style w:type="paragraph" w:styleId="BodyTextFirstIndent">
    <w:name w:val="Body Text First Indent"/>
    <w:basedOn w:val="BodyText"/>
    <w:semiHidden/>
    <w:rsid w:val="00E6721F"/>
    <w:pPr>
      <w:ind w:firstLine="216"/>
    </w:pPr>
  </w:style>
  <w:style w:type="paragraph" w:styleId="BodyTextIndent">
    <w:name w:val="Body Text Indent"/>
    <w:basedOn w:val="Normal"/>
    <w:semiHidden/>
    <w:rsid w:val="00E6721F"/>
    <w:pPr>
      <w:spacing w:after="240"/>
      <w:ind w:left="360"/>
    </w:pPr>
  </w:style>
  <w:style w:type="paragraph" w:styleId="BodyTextIndent2">
    <w:name w:val="Body Text Indent 2"/>
    <w:basedOn w:val="Normal"/>
    <w:semiHidden/>
    <w:rsid w:val="00E6721F"/>
    <w:pPr>
      <w:spacing w:line="480" w:lineRule="auto"/>
      <w:ind w:left="360"/>
    </w:pPr>
  </w:style>
  <w:style w:type="paragraph" w:styleId="Caption">
    <w:name w:val="caption"/>
    <w:basedOn w:val="Normal"/>
    <w:next w:val="Normal"/>
    <w:qFormat/>
    <w:rsid w:val="00E6721F"/>
    <w:rPr>
      <w:b/>
    </w:rPr>
  </w:style>
  <w:style w:type="paragraph" w:customStyle="1" w:styleId="ccList">
    <w:name w:val="cc List"/>
    <w:basedOn w:val="Normal"/>
    <w:next w:val="Normal"/>
    <w:semiHidden/>
    <w:rsid w:val="00E6721F"/>
  </w:style>
  <w:style w:type="paragraph" w:styleId="Closing">
    <w:name w:val="Closing"/>
    <w:basedOn w:val="Normal"/>
    <w:semiHidden/>
    <w:rsid w:val="00E6721F"/>
    <w:pPr>
      <w:ind w:left="4320"/>
    </w:pPr>
  </w:style>
  <w:style w:type="character" w:styleId="CommentReference">
    <w:name w:val="annotation reference"/>
    <w:basedOn w:val="DefaultParagraphFont"/>
    <w:semiHidden/>
    <w:rsid w:val="00E6721F"/>
    <w:rPr>
      <w:rFonts w:ascii="Times New Roman" w:hAnsi="Times New Roman" w:cs="Times New Roman"/>
      <w:color w:val="FF0000"/>
      <w:sz w:val="16"/>
    </w:rPr>
  </w:style>
  <w:style w:type="paragraph" w:styleId="CommentText">
    <w:name w:val="annotation text"/>
    <w:basedOn w:val="Normal"/>
    <w:semiHidden/>
    <w:rsid w:val="00E6721F"/>
  </w:style>
  <w:style w:type="paragraph" w:customStyle="1" w:styleId="Company">
    <w:name w:val="Company"/>
    <w:basedOn w:val="Normal"/>
    <w:semiHidden/>
    <w:rsid w:val="00E6721F"/>
    <w:pPr>
      <w:spacing w:after="240"/>
    </w:pPr>
  </w:style>
  <w:style w:type="paragraph" w:styleId="Date">
    <w:name w:val="Date"/>
    <w:basedOn w:val="Normal"/>
    <w:next w:val="Normal"/>
    <w:semiHidden/>
    <w:rsid w:val="00E6721F"/>
  </w:style>
  <w:style w:type="character" w:customStyle="1" w:styleId="DocID">
    <w:name w:val="DocID"/>
    <w:basedOn w:val="DefaultParagraphFont"/>
    <w:semiHidden/>
    <w:rsid w:val="00E6721F"/>
    <w:rPr>
      <w:rFonts w:ascii="Times New Roman" w:hAnsi="Times New Roman" w:cs="Times New Roman"/>
      <w:sz w:val="16"/>
    </w:rPr>
  </w:style>
  <w:style w:type="paragraph" w:styleId="DocumentMap">
    <w:name w:val="Document Map"/>
    <w:basedOn w:val="Normal"/>
    <w:semiHidden/>
    <w:rsid w:val="00E6721F"/>
  </w:style>
  <w:style w:type="character" w:styleId="Emphasis">
    <w:name w:val="Emphasis"/>
    <w:basedOn w:val="DefaultParagraphFont"/>
    <w:qFormat/>
    <w:rsid w:val="00E6721F"/>
    <w:rPr>
      <w:rFonts w:cs="Times New Roman"/>
      <w:i/>
    </w:rPr>
  </w:style>
  <w:style w:type="paragraph" w:customStyle="1" w:styleId="Enclosure">
    <w:name w:val="Enclosure"/>
    <w:basedOn w:val="Normal"/>
    <w:next w:val="Normal"/>
    <w:semiHidden/>
    <w:rsid w:val="00E6721F"/>
    <w:pPr>
      <w:spacing w:after="240"/>
    </w:pPr>
  </w:style>
  <w:style w:type="character" w:styleId="EndnoteReference">
    <w:name w:val="endnote reference"/>
    <w:basedOn w:val="DefaultParagraphFont"/>
    <w:semiHidden/>
    <w:rsid w:val="00E6721F"/>
    <w:rPr>
      <w:rFonts w:cs="Times New Roman"/>
      <w:vertAlign w:val="superscript"/>
    </w:rPr>
  </w:style>
  <w:style w:type="paragraph" w:styleId="EndnoteText">
    <w:name w:val="endnote text"/>
    <w:basedOn w:val="Normal"/>
    <w:semiHidden/>
    <w:rsid w:val="00E6721F"/>
    <w:rPr>
      <w:sz w:val="20"/>
    </w:rPr>
  </w:style>
  <w:style w:type="paragraph" w:styleId="EnvelopeAddress">
    <w:name w:val="envelope address"/>
    <w:basedOn w:val="Normal"/>
    <w:semiHidden/>
    <w:rsid w:val="00E6721F"/>
    <w:pPr>
      <w:framePr w:w="7920" w:h="1980" w:hRule="exact" w:hSpace="180" w:wrap="auto" w:hAnchor="page" w:xAlign="center" w:yAlign="bottom"/>
      <w:ind w:left="2880"/>
    </w:pPr>
  </w:style>
  <w:style w:type="paragraph" w:styleId="EnvelopeReturn">
    <w:name w:val="envelope return"/>
    <w:basedOn w:val="Normal"/>
    <w:semiHidden/>
    <w:rsid w:val="00E6721F"/>
    <w:rPr>
      <w:sz w:val="20"/>
    </w:rPr>
  </w:style>
  <w:style w:type="character" w:styleId="FollowedHyperlink">
    <w:name w:val="FollowedHyperlink"/>
    <w:basedOn w:val="DefaultParagraphFont"/>
    <w:semiHidden/>
    <w:rsid w:val="00E6721F"/>
    <w:rPr>
      <w:rFonts w:cs="Times New Roman"/>
      <w:color w:val="800080"/>
      <w:u w:val="single"/>
    </w:rPr>
  </w:style>
  <w:style w:type="paragraph" w:styleId="Footer">
    <w:name w:val="footer"/>
    <w:basedOn w:val="Normal"/>
    <w:semiHidden/>
    <w:rsid w:val="00E6721F"/>
    <w:pPr>
      <w:tabs>
        <w:tab w:val="center" w:pos="4680"/>
        <w:tab w:val="right" w:pos="9360"/>
      </w:tabs>
    </w:pPr>
    <w:rPr>
      <w:sz w:val="16"/>
    </w:rPr>
  </w:style>
  <w:style w:type="paragraph" w:customStyle="1" w:styleId="FooterLandscape">
    <w:name w:val="Footer Landscape"/>
    <w:basedOn w:val="Normal"/>
    <w:semiHidden/>
    <w:rsid w:val="00E6721F"/>
    <w:pPr>
      <w:tabs>
        <w:tab w:val="center" w:pos="6480"/>
        <w:tab w:val="right" w:pos="12960"/>
      </w:tabs>
    </w:pPr>
  </w:style>
  <w:style w:type="character" w:styleId="FootnoteReference">
    <w:name w:val="footnote reference"/>
    <w:basedOn w:val="DefaultParagraphFont"/>
    <w:semiHidden/>
    <w:rsid w:val="00E6721F"/>
    <w:rPr>
      <w:rFonts w:ascii="Times New Roman" w:hAnsi="Times New Roman" w:cs="Times New Roman"/>
      <w:position w:val="0"/>
      <w:sz w:val="20"/>
      <w:u w:val="none"/>
      <w:vertAlign w:val="superscript"/>
    </w:rPr>
  </w:style>
  <w:style w:type="paragraph" w:styleId="FootnoteText">
    <w:name w:val="footnote text"/>
    <w:basedOn w:val="Normal"/>
    <w:semiHidden/>
    <w:rsid w:val="00E6721F"/>
    <w:pPr>
      <w:ind w:firstLine="720"/>
    </w:pPr>
    <w:rPr>
      <w:sz w:val="20"/>
    </w:rPr>
  </w:style>
  <w:style w:type="paragraph" w:styleId="Header">
    <w:name w:val="header"/>
    <w:basedOn w:val="Normal"/>
    <w:semiHidden/>
    <w:rsid w:val="00E6721F"/>
    <w:rPr>
      <w:noProof/>
      <w:kern w:val="0"/>
    </w:rPr>
  </w:style>
  <w:style w:type="paragraph" w:customStyle="1" w:styleId="HeaderLandscape">
    <w:name w:val="Header Landscape"/>
    <w:basedOn w:val="Normal"/>
    <w:semiHidden/>
    <w:rsid w:val="00E6721F"/>
    <w:pPr>
      <w:tabs>
        <w:tab w:val="center" w:pos="6480"/>
        <w:tab w:val="right" w:pos="12960"/>
      </w:tabs>
    </w:pPr>
  </w:style>
  <w:style w:type="paragraph" w:customStyle="1" w:styleId="Heading">
    <w:name w:val="Heading"/>
    <w:basedOn w:val="Normal"/>
    <w:semiHidden/>
    <w:rsid w:val="00E6721F"/>
    <w:pPr>
      <w:spacing w:after="240"/>
    </w:pPr>
  </w:style>
  <w:style w:type="paragraph" w:customStyle="1" w:styleId="f000">
    <w:name w:val="f000"/>
    <w:basedOn w:val="Normal"/>
    <w:rsid w:val="00E6721F"/>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E6721F"/>
    <w:pPr>
      <w:tabs>
        <w:tab w:val="clear" w:pos="1440"/>
      </w:tabs>
      <w:ind w:left="0" w:firstLine="0"/>
      <w:outlineLvl w:val="9"/>
    </w:pPr>
  </w:style>
  <w:style w:type="paragraph" w:customStyle="1" w:styleId="Heading3notoc">
    <w:name w:val="Heading 3 (no toc)"/>
    <w:basedOn w:val="Heading3"/>
    <w:semiHidden/>
    <w:rsid w:val="00E6721F"/>
    <w:pPr>
      <w:tabs>
        <w:tab w:val="clear" w:pos="2160"/>
      </w:tabs>
      <w:ind w:left="0" w:firstLine="0"/>
      <w:outlineLvl w:val="9"/>
    </w:pPr>
  </w:style>
  <w:style w:type="paragraph" w:customStyle="1" w:styleId="Heading4notoc">
    <w:name w:val="Heading 4 (no toc)"/>
    <w:basedOn w:val="Heading4"/>
    <w:semiHidden/>
    <w:rsid w:val="00E6721F"/>
    <w:pPr>
      <w:tabs>
        <w:tab w:val="clear" w:pos="2880"/>
      </w:tabs>
      <w:ind w:left="0" w:firstLine="0"/>
      <w:outlineLvl w:val="9"/>
    </w:pPr>
  </w:style>
  <w:style w:type="paragraph" w:customStyle="1" w:styleId="Heading5notoc">
    <w:name w:val="Heading 5 (no toc)"/>
    <w:basedOn w:val="Heading5"/>
    <w:semiHidden/>
    <w:rsid w:val="00E6721F"/>
    <w:pPr>
      <w:tabs>
        <w:tab w:val="clear" w:pos="3600"/>
      </w:tabs>
      <w:ind w:left="0" w:firstLine="0"/>
      <w:outlineLvl w:val="9"/>
    </w:pPr>
  </w:style>
  <w:style w:type="character" w:styleId="Hyperlink">
    <w:name w:val="Hyperlink"/>
    <w:basedOn w:val="DefaultParagraphFont"/>
    <w:semiHidden/>
    <w:rsid w:val="00E6721F"/>
    <w:rPr>
      <w:rFonts w:cs="Times New Roman"/>
      <w:color w:val="0000FF"/>
      <w:u w:val="single"/>
    </w:rPr>
  </w:style>
  <w:style w:type="paragraph" w:customStyle="1" w:styleId="Index">
    <w:name w:val="Index"/>
    <w:basedOn w:val="Normal"/>
    <w:semiHidden/>
    <w:rsid w:val="00E6721F"/>
  </w:style>
  <w:style w:type="paragraph" w:styleId="Index1">
    <w:name w:val="index 1"/>
    <w:basedOn w:val="Index"/>
    <w:next w:val="Normal"/>
    <w:autoRedefine/>
    <w:semiHidden/>
    <w:rsid w:val="00E6721F"/>
  </w:style>
  <w:style w:type="paragraph" w:styleId="Index2">
    <w:name w:val="index 2"/>
    <w:basedOn w:val="Index1"/>
    <w:next w:val="Normal"/>
    <w:autoRedefine/>
    <w:semiHidden/>
    <w:rsid w:val="00E6721F"/>
    <w:pPr>
      <w:ind w:left="360"/>
    </w:pPr>
  </w:style>
  <w:style w:type="paragraph" w:styleId="Index3">
    <w:name w:val="index 3"/>
    <w:basedOn w:val="Index2"/>
    <w:next w:val="Normal"/>
    <w:autoRedefine/>
    <w:semiHidden/>
    <w:rsid w:val="00E6721F"/>
    <w:pPr>
      <w:ind w:left="720"/>
    </w:pPr>
  </w:style>
  <w:style w:type="paragraph" w:styleId="Index4">
    <w:name w:val="index 4"/>
    <w:basedOn w:val="Index3"/>
    <w:next w:val="Normal"/>
    <w:autoRedefine/>
    <w:semiHidden/>
    <w:rsid w:val="00E6721F"/>
    <w:pPr>
      <w:ind w:left="1080"/>
    </w:pPr>
  </w:style>
  <w:style w:type="paragraph" w:styleId="Index5">
    <w:name w:val="index 5"/>
    <w:basedOn w:val="Index4"/>
    <w:next w:val="Normal"/>
    <w:autoRedefine/>
    <w:semiHidden/>
    <w:rsid w:val="00E6721F"/>
    <w:pPr>
      <w:ind w:left="1440"/>
    </w:pPr>
  </w:style>
  <w:style w:type="paragraph" w:styleId="Index6">
    <w:name w:val="index 6"/>
    <w:basedOn w:val="Index5"/>
    <w:next w:val="Normal"/>
    <w:autoRedefine/>
    <w:semiHidden/>
    <w:rsid w:val="00E6721F"/>
    <w:pPr>
      <w:ind w:left="1800"/>
    </w:pPr>
  </w:style>
  <w:style w:type="paragraph" w:styleId="Index7">
    <w:name w:val="index 7"/>
    <w:basedOn w:val="Index6"/>
    <w:next w:val="Normal"/>
    <w:autoRedefine/>
    <w:semiHidden/>
    <w:rsid w:val="00E6721F"/>
    <w:pPr>
      <w:ind w:left="2160"/>
    </w:pPr>
  </w:style>
  <w:style w:type="paragraph" w:styleId="Index8">
    <w:name w:val="index 8"/>
    <w:basedOn w:val="Index7"/>
    <w:next w:val="Normal"/>
    <w:autoRedefine/>
    <w:semiHidden/>
    <w:rsid w:val="00E6721F"/>
    <w:pPr>
      <w:ind w:left="2520"/>
    </w:pPr>
  </w:style>
  <w:style w:type="paragraph" w:styleId="Index9">
    <w:name w:val="index 9"/>
    <w:basedOn w:val="Index8"/>
    <w:next w:val="Normal"/>
    <w:autoRedefine/>
    <w:semiHidden/>
    <w:rsid w:val="00E6721F"/>
    <w:pPr>
      <w:ind w:left="2880"/>
    </w:pPr>
  </w:style>
  <w:style w:type="paragraph" w:styleId="IndexHeading">
    <w:name w:val="index heading"/>
    <w:basedOn w:val="Normal"/>
    <w:next w:val="Index1"/>
    <w:semiHidden/>
    <w:rsid w:val="00E6721F"/>
  </w:style>
  <w:style w:type="paragraph" w:customStyle="1" w:styleId="Initials">
    <w:name w:val="Initials"/>
    <w:basedOn w:val="Normal"/>
    <w:next w:val="Normal"/>
    <w:semiHidden/>
    <w:rsid w:val="00E6721F"/>
    <w:pPr>
      <w:spacing w:after="240"/>
    </w:pPr>
  </w:style>
  <w:style w:type="character" w:styleId="LineNumber">
    <w:name w:val="line number"/>
    <w:basedOn w:val="DefaultParagraphFont"/>
    <w:semiHidden/>
    <w:rsid w:val="00E6721F"/>
    <w:rPr>
      <w:rFonts w:cs="Times New Roman"/>
    </w:rPr>
  </w:style>
  <w:style w:type="paragraph" w:styleId="List">
    <w:name w:val="List"/>
    <w:basedOn w:val="Normal"/>
    <w:semiHidden/>
    <w:rsid w:val="00E6721F"/>
  </w:style>
  <w:style w:type="paragraph" w:customStyle="1" w:styleId="List1">
    <w:name w:val="List 1"/>
    <w:basedOn w:val="List"/>
    <w:semiHidden/>
    <w:rsid w:val="00E6721F"/>
    <w:pPr>
      <w:ind w:left="720" w:hanging="720"/>
    </w:pPr>
  </w:style>
  <w:style w:type="paragraph" w:customStyle="1" w:styleId="List1d">
    <w:name w:val="List 1.d"/>
    <w:basedOn w:val="List1"/>
    <w:semiHidden/>
    <w:rsid w:val="00E6721F"/>
    <w:pPr>
      <w:tabs>
        <w:tab w:val="decimal" w:pos="1080"/>
      </w:tabs>
      <w:ind w:left="1440" w:hanging="1440"/>
    </w:pPr>
  </w:style>
  <w:style w:type="paragraph" w:styleId="List2">
    <w:name w:val="List 2"/>
    <w:basedOn w:val="List1"/>
    <w:semiHidden/>
    <w:rsid w:val="00E6721F"/>
    <w:pPr>
      <w:ind w:left="1440"/>
    </w:pPr>
  </w:style>
  <w:style w:type="paragraph" w:customStyle="1" w:styleId="List2d">
    <w:name w:val="List 2.d"/>
    <w:basedOn w:val="List2"/>
    <w:semiHidden/>
    <w:rsid w:val="00E6721F"/>
    <w:pPr>
      <w:tabs>
        <w:tab w:val="decimal" w:pos="1800"/>
      </w:tabs>
      <w:ind w:left="2160" w:hanging="1440"/>
    </w:pPr>
  </w:style>
  <w:style w:type="paragraph" w:styleId="List3">
    <w:name w:val="List 3"/>
    <w:basedOn w:val="List2"/>
    <w:semiHidden/>
    <w:rsid w:val="00E6721F"/>
    <w:pPr>
      <w:ind w:left="2160"/>
    </w:pPr>
  </w:style>
  <w:style w:type="paragraph" w:customStyle="1" w:styleId="List3d">
    <w:name w:val="List 3.d"/>
    <w:basedOn w:val="List3"/>
    <w:semiHidden/>
    <w:rsid w:val="00E6721F"/>
    <w:pPr>
      <w:tabs>
        <w:tab w:val="decimal" w:pos="2520"/>
      </w:tabs>
      <w:ind w:left="2880" w:hanging="1440"/>
    </w:pPr>
  </w:style>
  <w:style w:type="paragraph" w:styleId="List4">
    <w:name w:val="List 4"/>
    <w:basedOn w:val="List3"/>
    <w:semiHidden/>
    <w:rsid w:val="00E6721F"/>
    <w:pPr>
      <w:ind w:left="2880"/>
    </w:pPr>
  </w:style>
  <w:style w:type="paragraph" w:customStyle="1" w:styleId="List4d">
    <w:name w:val="List 4.d"/>
    <w:basedOn w:val="List4"/>
    <w:semiHidden/>
    <w:rsid w:val="00E6721F"/>
    <w:pPr>
      <w:tabs>
        <w:tab w:val="decimal" w:pos="3240"/>
      </w:tabs>
      <w:ind w:left="3600" w:hanging="1440"/>
    </w:pPr>
  </w:style>
  <w:style w:type="paragraph" w:styleId="List5">
    <w:name w:val="List 5"/>
    <w:basedOn w:val="List4"/>
    <w:semiHidden/>
    <w:rsid w:val="00E6721F"/>
    <w:pPr>
      <w:ind w:left="3600"/>
    </w:pPr>
  </w:style>
  <w:style w:type="paragraph" w:customStyle="1" w:styleId="List5d">
    <w:name w:val="List 5.d"/>
    <w:basedOn w:val="List5"/>
    <w:semiHidden/>
    <w:rsid w:val="00E6721F"/>
    <w:pPr>
      <w:tabs>
        <w:tab w:val="decimal" w:pos="3960"/>
      </w:tabs>
      <w:ind w:left="4320" w:hanging="1440"/>
    </w:pPr>
  </w:style>
  <w:style w:type="paragraph" w:styleId="ListBullet">
    <w:name w:val="List Bullet"/>
    <w:basedOn w:val="Normal"/>
    <w:autoRedefine/>
    <w:semiHidden/>
    <w:rsid w:val="00E6721F"/>
    <w:pPr>
      <w:tabs>
        <w:tab w:val="num" w:pos="720"/>
      </w:tabs>
      <w:ind w:left="360" w:hanging="360"/>
    </w:pPr>
  </w:style>
  <w:style w:type="paragraph" w:customStyle="1" w:styleId="ListBullet1">
    <w:name w:val="List Bullet 1"/>
    <w:basedOn w:val="Normal"/>
    <w:autoRedefine/>
    <w:semiHidden/>
    <w:rsid w:val="00E6721F"/>
    <w:pPr>
      <w:tabs>
        <w:tab w:val="num" w:pos="1080"/>
      </w:tabs>
      <w:ind w:left="360" w:hanging="360"/>
    </w:pPr>
  </w:style>
  <w:style w:type="paragraph" w:styleId="ListBullet2">
    <w:name w:val="List Bullet 2"/>
    <w:basedOn w:val="Normal"/>
    <w:autoRedefine/>
    <w:semiHidden/>
    <w:rsid w:val="00E6721F"/>
    <w:pPr>
      <w:tabs>
        <w:tab w:val="num" w:pos="720"/>
        <w:tab w:val="num" w:pos="1440"/>
      </w:tabs>
      <w:ind w:left="720" w:hanging="360"/>
    </w:pPr>
  </w:style>
  <w:style w:type="paragraph" w:styleId="ListBullet3">
    <w:name w:val="List Bullet 3"/>
    <w:basedOn w:val="Normal"/>
    <w:autoRedefine/>
    <w:semiHidden/>
    <w:rsid w:val="00E6721F"/>
    <w:pPr>
      <w:tabs>
        <w:tab w:val="num" w:pos="1080"/>
        <w:tab w:val="num" w:pos="1800"/>
      </w:tabs>
      <w:ind w:left="1080" w:hanging="360"/>
    </w:pPr>
  </w:style>
  <w:style w:type="paragraph" w:styleId="ListBullet4">
    <w:name w:val="List Bullet 4"/>
    <w:basedOn w:val="Normal"/>
    <w:autoRedefine/>
    <w:semiHidden/>
    <w:rsid w:val="00E6721F"/>
    <w:pPr>
      <w:tabs>
        <w:tab w:val="num" w:pos="1440"/>
      </w:tabs>
      <w:ind w:left="1440" w:hanging="360"/>
    </w:pPr>
  </w:style>
  <w:style w:type="paragraph" w:styleId="ListBullet5">
    <w:name w:val="List Bullet 5"/>
    <w:basedOn w:val="Normal"/>
    <w:autoRedefine/>
    <w:semiHidden/>
    <w:rsid w:val="00E6721F"/>
    <w:pPr>
      <w:tabs>
        <w:tab w:val="num" w:pos="720"/>
        <w:tab w:val="num" w:pos="1800"/>
      </w:tabs>
      <w:ind w:left="1800" w:hanging="360"/>
    </w:pPr>
  </w:style>
  <w:style w:type="paragraph" w:styleId="ListContinue">
    <w:name w:val="List Continue"/>
    <w:basedOn w:val="Normal"/>
    <w:semiHidden/>
    <w:rsid w:val="00E6721F"/>
    <w:pPr>
      <w:spacing w:before="240"/>
    </w:pPr>
  </w:style>
  <w:style w:type="paragraph" w:styleId="ListContinue2">
    <w:name w:val="List Continue 2"/>
    <w:basedOn w:val="ListContinue"/>
    <w:semiHidden/>
    <w:rsid w:val="00E6721F"/>
    <w:pPr>
      <w:ind w:left="720"/>
    </w:pPr>
  </w:style>
  <w:style w:type="paragraph" w:styleId="ListContinue3">
    <w:name w:val="List Continue 3"/>
    <w:basedOn w:val="ListContinue"/>
    <w:semiHidden/>
    <w:rsid w:val="00E6721F"/>
    <w:pPr>
      <w:ind w:left="1440"/>
    </w:pPr>
  </w:style>
  <w:style w:type="paragraph" w:styleId="ListContinue4">
    <w:name w:val="List Continue 4"/>
    <w:basedOn w:val="ListContinue"/>
    <w:semiHidden/>
    <w:rsid w:val="00E6721F"/>
    <w:pPr>
      <w:ind w:left="2160"/>
    </w:pPr>
  </w:style>
  <w:style w:type="paragraph" w:styleId="ListContinue5">
    <w:name w:val="List Continue 5"/>
    <w:basedOn w:val="ListContinue"/>
    <w:semiHidden/>
    <w:rsid w:val="00E6721F"/>
    <w:pPr>
      <w:ind w:left="2880"/>
    </w:pPr>
  </w:style>
  <w:style w:type="paragraph" w:styleId="ListNumber">
    <w:name w:val="List Number"/>
    <w:basedOn w:val="Normal"/>
    <w:semiHidden/>
    <w:rsid w:val="00E6721F"/>
  </w:style>
  <w:style w:type="paragraph" w:customStyle="1" w:styleId="ListNumber1">
    <w:name w:val="List Number 1"/>
    <w:basedOn w:val="ListNumber"/>
    <w:semiHidden/>
    <w:rsid w:val="00E6721F"/>
    <w:pPr>
      <w:tabs>
        <w:tab w:val="num" w:pos="1080"/>
      </w:tabs>
      <w:ind w:left="360" w:hanging="360"/>
    </w:pPr>
  </w:style>
  <w:style w:type="paragraph" w:styleId="ListNumber2">
    <w:name w:val="List Number 2"/>
    <w:basedOn w:val="ListNumber"/>
    <w:semiHidden/>
    <w:rsid w:val="00E6721F"/>
    <w:pPr>
      <w:tabs>
        <w:tab w:val="num" w:pos="1440"/>
      </w:tabs>
      <w:ind w:left="1440" w:hanging="720"/>
    </w:pPr>
  </w:style>
  <w:style w:type="paragraph" w:styleId="ListNumber3">
    <w:name w:val="List Number 3"/>
    <w:basedOn w:val="ListNumber"/>
    <w:semiHidden/>
    <w:rsid w:val="00E6721F"/>
    <w:pPr>
      <w:tabs>
        <w:tab w:val="num" w:pos="1080"/>
        <w:tab w:val="num" w:pos="1800"/>
      </w:tabs>
      <w:ind w:left="1080" w:hanging="360"/>
    </w:pPr>
  </w:style>
  <w:style w:type="paragraph" w:styleId="ListNumber4">
    <w:name w:val="List Number 4"/>
    <w:basedOn w:val="ListNumber"/>
    <w:semiHidden/>
    <w:rsid w:val="00E6721F"/>
    <w:pPr>
      <w:tabs>
        <w:tab w:val="num" w:pos="720"/>
        <w:tab w:val="num" w:pos="1440"/>
      </w:tabs>
      <w:ind w:left="1440" w:hanging="360"/>
    </w:pPr>
  </w:style>
  <w:style w:type="paragraph" w:styleId="ListNumber5">
    <w:name w:val="List Number 5"/>
    <w:basedOn w:val="ListNumber"/>
    <w:semiHidden/>
    <w:rsid w:val="00E6721F"/>
    <w:pPr>
      <w:tabs>
        <w:tab w:val="num" w:pos="720"/>
        <w:tab w:val="num" w:pos="1800"/>
      </w:tabs>
      <w:ind w:left="1800" w:hanging="360"/>
    </w:pPr>
  </w:style>
  <w:style w:type="paragraph" w:styleId="MacroText">
    <w:name w:val="macro"/>
    <w:semiHidden/>
    <w:rsid w:val="00E672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E672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E6721F"/>
    <w:pPr>
      <w:ind w:left="720"/>
    </w:pPr>
  </w:style>
  <w:style w:type="paragraph" w:styleId="NoteHeading">
    <w:name w:val="Note Heading"/>
    <w:basedOn w:val="Normal"/>
    <w:next w:val="Normal"/>
    <w:semiHidden/>
    <w:rsid w:val="00E6721F"/>
  </w:style>
  <w:style w:type="character" w:styleId="PageNumber">
    <w:name w:val="page number"/>
    <w:basedOn w:val="DefaultParagraphFont"/>
    <w:semiHidden/>
    <w:rsid w:val="00E6721F"/>
    <w:rPr>
      <w:rFonts w:ascii="Times New Roman" w:hAnsi="Times New Roman" w:cs="Times New Roman"/>
      <w:sz w:val="24"/>
    </w:rPr>
  </w:style>
  <w:style w:type="character" w:customStyle="1" w:styleId="ParaNum">
    <w:name w:val="ParaNum"/>
    <w:basedOn w:val="DefaultParagraphFont"/>
    <w:semiHidden/>
    <w:rsid w:val="00E6721F"/>
    <w:rPr>
      <w:rFonts w:cs="Times New Roman"/>
    </w:rPr>
  </w:style>
  <w:style w:type="paragraph" w:styleId="PlainText">
    <w:name w:val="Plain Text"/>
    <w:basedOn w:val="Normal"/>
    <w:semiHidden/>
    <w:rsid w:val="00E6721F"/>
    <w:rPr>
      <w:rFonts w:ascii="Courier New" w:hAnsi="Courier New"/>
      <w:sz w:val="20"/>
    </w:rPr>
  </w:style>
  <w:style w:type="paragraph" w:customStyle="1" w:styleId="Quote1">
    <w:name w:val="Quote1"/>
    <w:aliases w:val="q"/>
    <w:basedOn w:val="Normal"/>
    <w:next w:val="Normal"/>
    <w:rsid w:val="00E6721F"/>
    <w:pPr>
      <w:spacing w:after="240"/>
      <w:ind w:left="1440" w:right="1440"/>
    </w:pPr>
  </w:style>
  <w:style w:type="paragraph" w:customStyle="1" w:styleId="QuoteDoubleSpace">
    <w:name w:val="Quote DoubleSpace"/>
    <w:aliases w:val="qd"/>
    <w:basedOn w:val="Quote1"/>
    <w:next w:val="Normal"/>
    <w:semiHidden/>
    <w:rsid w:val="00E6721F"/>
    <w:pPr>
      <w:spacing w:line="480" w:lineRule="auto"/>
    </w:pPr>
  </w:style>
  <w:style w:type="paragraph" w:customStyle="1" w:styleId="ReLine">
    <w:name w:val="Re Line"/>
    <w:basedOn w:val="Normal"/>
    <w:next w:val="Normal"/>
    <w:semiHidden/>
    <w:rsid w:val="00E6721F"/>
    <w:pPr>
      <w:spacing w:before="240" w:after="240"/>
      <w:ind w:left="2880" w:hanging="1440"/>
    </w:pPr>
  </w:style>
  <w:style w:type="paragraph" w:customStyle="1" w:styleId="RecipientTitle">
    <w:name w:val="RecipientTitle"/>
    <w:basedOn w:val="Normal"/>
    <w:semiHidden/>
    <w:rsid w:val="00E6721F"/>
  </w:style>
  <w:style w:type="paragraph" w:customStyle="1" w:styleId="Recital">
    <w:name w:val="Recital"/>
    <w:basedOn w:val="Normal"/>
    <w:next w:val="Normal"/>
    <w:semiHidden/>
    <w:rsid w:val="00E6721F"/>
    <w:pPr>
      <w:spacing w:before="480" w:after="240"/>
      <w:jc w:val="center"/>
    </w:pPr>
    <w:rPr>
      <w:caps/>
      <w:u w:val="words"/>
    </w:rPr>
  </w:style>
  <w:style w:type="paragraph" w:styleId="Salutation">
    <w:name w:val="Salutation"/>
    <w:basedOn w:val="Normal"/>
    <w:next w:val="Normal"/>
    <w:semiHidden/>
    <w:rsid w:val="00E6721F"/>
  </w:style>
  <w:style w:type="paragraph" w:styleId="Signature">
    <w:name w:val="Signature"/>
    <w:basedOn w:val="Normal"/>
    <w:semiHidden/>
    <w:rsid w:val="00E6721F"/>
    <w:pPr>
      <w:ind w:left="4320"/>
    </w:pPr>
  </w:style>
  <w:style w:type="character" w:styleId="Strong">
    <w:name w:val="Strong"/>
    <w:basedOn w:val="DefaultParagraphFont"/>
    <w:qFormat/>
    <w:rsid w:val="00E6721F"/>
    <w:rPr>
      <w:rFonts w:cs="Times New Roman"/>
      <w:b/>
    </w:rPr>
  </w:style>
  <w:style w:type="paragraph" w:styleId="Subtitle">
    <w:name w:val="Subtitle"/>
    <w:basedOn w:val="Normal"/>
    <w:qFormat/>
    <w:rsid w:val="00E6721F"/>
    <w:pPr>
      <w:spacing w:after="60"/>
      <w:jc w:val="center"/>
      <w:outlineLvl w:val="1"/>
    </w:pPr>
  </w:style>
  <w:style w:type="paragraph" w:styleId="TableofAuthorities">
    <w:name w:val="table of authorities"/>
    <w:basedOn w:val="Normal"/>
    <w:next w:val="Normal"/>
    <w:semiHidden/>
    <w:rsid w:val="00E6721F"/>
    <w:pPr>
      <w:ind w:left="240" w:hanging="240"/>
    </w:pPr>
  </w:style>
  <w:style w:type="paragraph" w:styleId="TableofFigures">
    <w:name w:val="table of figures"/>
    <w:basedOn w:val="Normal"/>
    <w:next w:val="Normal"/>
    <w:semiHidden/>
    <w:rsid w:val="00E6721F"/>
    <w:pPr>
      <w:ind w:left="480" w:hanging="480"/>
    </w:pPr>
  </w:style>
  <w:style w:type="paragraph" w:styleId="Title">
    <w:name w:val="Title"/>
    <w:basedOn w:val="Normal"/>
    <w:qFormat/>
    <w:rsid w:val="00E6721F"/>
    <w:pPr>
      <w:spacing w:after="240"/>
      <w:jc w:val="center"/>
      <w:outlineLvl w:val="0"/>
    </w:pPr>
    <w:rPr>
      <w:b/>
    </w:rPr>
  </w:style>
  <w:style w:type="paragraph" w:styleId="TOAHeading">
    <w:name w:val="toa heading"/>
    <w:basedOn w:val="Normal"/>
    <w:next w:val="Normal"/>
    <w:semiHidden/>
    <w:rsid w:val="00E6721F"/>
    <w:pPr>
      <w:spacing w:before="120"/>
    </w:pPr>
    <w:rPr>
      <w:rFonts w:ascii="Arial" w:hAnsi="Arial"/>
      <w:b/>
    </w:rPr>
  </w:style>
  <w:style w:type="paragraph" w:styleId="TOC1">
    <w:name w:val="toc 1"/>
    <w:basedOn w:val="Normal"/>
    <w:autoRedefine/>
    <w:semiHidden/>
    <w:rsid w:val="00E6721F"/>
    <w:pPr>
      <w:tabs>
        <w:tab w:val="decimal" w:leader="dot" w:pos="9360"/>
      </w:tabs>
      <w:spacing w:before="240"/>
      <w:ind w:left="360" w:right="1368" w:hanging="360"/>
    </w:pPr>
  </w:style>
  <w:style w:type="paragraph" w:styleId="TOC2">
    <w:name w:val="toc 2"/>
    <w:basedOn w:val="TOC1"/>
    <w:autoRedefine/>
    <w:semiHidden/>
    <w:rsid w:val="00E6721F"/>
    <w:pPr>
      <w:ind w:left="720"/>
    </w:pPr>
  </w:style>
  <w:style w:type="paragraph" w:styleId="TOC3">
    <w:name w:val="toc 3"/>
    <w:basedOn w:val="TOC2"/>
    <w:autoRedefine/>
    <w:semiHidden/>
    <w:rsid w:val="00E6721F"/>
    <w:pPr>
      <w:ind w:left="1080"/>
    </w:pPr>
  </w:style>
  <w:style w:type="paragraph" w:styleId="TOC4">
    <w:name w:val="toc 4"/>
    <w:basedOn w:val="TOC3"/>
    <w:next w:val="Normal"/>
    <w:autoRedefine/>
    <w:semiHidden/>
    <w:rsid w:val="00E6721F"/>
    <w:pPr>
      <w:ind w:left="1440"/>
    </w:pPr>
  </w:style>
  <w:style w:type="paragraph" w:styleId="TOC5">
    <w:name w:val="toc 5"/>
    <w:basedOn w:val="TOC4"/>
    <w:next w:val="Normal"/>
    <w:autoRedefine/>
    <w:semiHidden/>
    <w:rsid w:val="00E6721F"/>
    <w:pPr>
      <w:ind w:left="1800"/>
    </w:pPr>
  </w:style>
  <w:style w:type="paragraph" w:styleId="TOC6">
    <w:name w:val="toc 6"/>
    <w:basedOn w:val="TOC5"/>
    <w:next w:val="Normal"/>
    <w:autoRedefine/>
    <w:semiHidden/>
    <w:rsid w:val="00E6721F"/>
    <w:pPr>
      <w:ind w:left="2160"/>
    </w:pPr>
  </w:style>
  <w:style w:type="paragraph" w:styleId="TOC7">
    <w:name w:val="toc 7"/>
    <w:basedOn w:val="TOC6"/>
    <w:next w:val="Normal"/>
    <w:autoRedefine/>
    <w:semiHidden/>
    <w:rsid w:val="00E6721F"/>
    <w:pPr>
      <w:ind w:left="2520"/>
    </w:pPr>
  </w:style>
  <w:style w:type="paragraph" w:styleId="TOC8">
    <w:name w:val="toc 8"/>
    <w:basedOn w:val="TOC7"/>
    <w:next w:val="Normal"/>
    <w:autoRedefine/>
    <w:semiHidden/>
    <w:rsid w:val="00E6721F"/>
    <w:pPr>
      <w:ind w:left="2880"/>
    </w:pPr>
  </w:style>
  <w:style w:type="paragraph" w:styleId="TOC9">
    <w:name w:val="toc 9"/>
    <w:basedOn w:val="TOC8"/>
    <w:next w:val="Normal"/>
    <w:autoRedefine/>
    <w:semiHidden/>
    <w:rsid w:val="00E6721F"/>
    <w:pPr>
      <w:ind w:left="3240"/>
    </w:pPr>
  </w:style>
  <w:style w:type="paragraph" w:customStyle="1" w:styleId="Heading1notoc">
    <w:name w:val="Heading 1 (no toc)"/>
    <w:basedOn w:val="Heading1"/>
    <w:semiHidden/>
    <w:rsid w:val="00E6721F"/>
    <w:pPr>
      <w:tabs>
        <w:tab w:val="clear" w:pos="720"/>
      </w:tabs>
      <w:ind w:left="0" w:firstLine="0"/>
      <w:outlineLvl w:val="9"/>
    </w:pPr>
  </w:style>
  <w:style w:type="paragraph" w:customStyle="1" w:styleId="Heading6notoc">
    <w:name w:val="Heading 6 (no toc)"/>
    <w:basedOn w:val="Heading6"/>
    <w:semiHidden/>
    <w:rsid w:val="00E6721F"/>
    <w:pPr>
      <w:tabs>
        <w:tab w:val="clear" w:pos="4320"/>
      </w:tabs>
      <w:ind w:left="0" w:firstLine="0"/>
      <w:outlineLvl w:val="9"/>
    </w:pPr>
  </w:style>
  <w:style w:type="paragraph" w:customStyle="1" w:styleId="Heading7notoc">
    <w:name w:val="Heading 7 (no toc)"/>
    <w:basedOn w:val="Heading7"/>
    <w:semiHidden/>
    <w:rsid w:val="00E6721F"/>
    <w:pPr>
      <w:tabs>
        <w:tab w:val="clear" w:pos="5040"/>
      </w:tabs>
      <w:ind w:left="0" w:firstLine="0"/>
      <w:outlineLvl w:val="9"/>
    </w:pPr>
  </w:style>
  <w:style w:type="paragraph" w:customStyle="1" w:styleId="Heading8notoc">
    <w:name w:val="Heading 8 (no toc)"/>
    <w:basedOn w:val="Heading8"/>
    <w:semiHidden/>
    <w:rsid w:val="00E6721F"/>
    <w:pPr>
      <w:tabs>
        <w:tab w:val="clear" w:pos="5760"/>
      </w:tabs>
      <w:ind w:left="0" w:firstLine="0"/>
      <w:outlineLvl w:val="9"/>
    </w:pPr>
  </w:style>
  <w:style w:type="paragraph" w:customStyle="1" w:styleId="Heading9notoc">
    <w:name w:val="Heading 9 (no toc)"/>
    <w:basedOn w:val="Heading9"/>
    <w:semiHidden/>
    <w:rsid w:val="00E6721F"/>
    <w:pPr>
      <w:tabs>
        <w:tab w:val="clear" w:pos="6480"/>
      </w:tabs>
      <w:ind w:left="0" w:firstLine="0"/>
      <w:outlineLvl w:val="9"/>
    </w:pPr>
  </w:style>
  <w:style w:type="character" w:customStyle="1" w:styleId="f0001">
    <w:name w:val="f0001"/>
    <w:basedOn w:val="DefaultParagraphFont"/>
    <w:rsid w:val="00E6721F"/>
    <w:rPr>
      <w:rFonts w:ascii="Arial" w:hAnsi="Arial" w:cs="Arial"/>
    </w:rPr>
  </w:style>
  <w:style w:type="character" w:customStyle="1" w:styleId="f1001">
    <w:name w:val="f1001"/>
    <w:basedOn w:val="DefaultParagraphFont"/>
    <w:rsid w:val="00E6721F"/>
    <w:rPr>
      <w:rFonts w:ascii="Times New Roman" w:hAnsi="Times New Roman" w:cs="Times New Roman"/>
    </w:rPr>
  </w:style>
  <w:style w:type="paragraph" w:customStyle="1" w:styleId="DocIDEnd">
    <w:name w:val="DocIDEnd"/>
    <w:basedOn w:val="Normal"/>
    <w:rsid w:val="00E6721F"/>
    <w:pPr>
      <w:spacing w:before="100" w:beforeAutospacing="1" w:after="100" w:afterAutospacing="1"/>
    </w:pPr>
    <w:rPr>
      <w:kern w:val="0"/>
      <w:sz w:val="16"/>
      <w:szCs w:val="30"/>
    </w:rPr>
  </w:style>
  <w:style w:type="table" w:styleId="TableGrid">
    <w:name w:val="Table Grid"/>
    <w:basedOn w:val="TableNormal"/>
    <w:rsid w:val="00E6721F"/>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E6721F"/>
    <w:rPr>
      <w:kern w:val="0"/>
    </w:rPr>
  </w:style>
  <w:style w:type="paragraph" w:customStyle="1" w:styleId="Style">
    <w:name w:val="Style"/>
    <w:rsid w:val="00E6721F"/>
    <w:pPr>
      <w:widowControl w:val="0"/>
      <w:autoSpaceDE w:val="0"/>
      <w:autoSpaceDN w:val="0"/>
      <w:adjustRightInd w:val="0"/>
    </w:pPr>
    <w:rPr>
      <w:snapToGrid w:val="0"/>
      <w:sz w:val="24"/>
      <w:szCs w:val="24"/>
      <w:lang w:eastAsia="zh-CN"/>
    </w:rPr>
  </w:style>
  <w:style w:type="character" w:customStyle="1" w:styleId="tw4winMark">
    <w:name w:val="tw4winMark"/>
    <w:rsid w:val="00E6721F"/>
    <w:rPr>
      <w:rFonts w:ascii="Courier New" w:hAnsi="Courier New"/>
      <w:vanish/>
      <w:color w:val="800080"/>
      <w:sz w:val="24"/>
      <w:vertAlign w:val="subscript"/>
    </w:rPr>
  </w:style>
  <w:style w:type="character" w:customStyle="1" w:styleId="tw4winError">
    <w:name w:val="tw4winError"/>
    <w:rsid w:val="00E6721F"/>
    <w:rPr>
      <w:rFonts w:ascii="Courier New" w:hAnsi="Courier New"/>
      <w:color w:val="00FF00"/>
      <w:sz w:val="40"/>
    </w:rPr>
  </w:style>
  <w:style w:type="character" w:customStyle="1" w:styleId="tw4winTerm">
    <w:name w:val="tw4winTerm"/>
    <w:rsid w:val="00E6721F"/>
    <w:rPr>
      <w:color w:val="0000FF"/>
    </w:rPr>
  </w:style>
  <w:style w:type="character" w:customStyle="1" w:styleId="tw4winPopup">
    <w:name w:val="tw4winPopup"/>
    <w:rsid w:val="00E6721F"/>
    <w:rPr>
      <w:rFonts w:ascii="Courier New" w:hAnsi="Courier New"/>
      <w:noProof/>
      <w:color w:val="008000"/>
    </w:rPr>
  </w:style>
  <w:style w:type="character" w:customStyle="1" w:styleId="tw4winJump">
    <w:name w:val="tw4winJump"/>
    <w:rsid w:val="00E6721F"/>
    <w:rPr>
      <w:rFonts w:ascii="Courier New" w:hAnsi="Courier New"/>
      <w:noProof/>
      <w:color w:val="008080"/>
    </w:rPr>
  </w:style>
  <w:style w:type="character" w:customStyle="1" w:styleId="tw4winExternal">
    <w:name w:val="tw4winExternal"/>
    <w:rsid w:val="00E6721F"/>
    <w:rPr>
      <w:rFonts w:ascii="Courier New" w:hAnsi="Courier New"/>
      <w:noProof/>
      <w:color w:val="808080"/>
    </w:rPr>
  </w:style>
  <w:style w:type="character" w:customStyle="1" w:styleId="tw4winInternal">
    <w:name w:val="tw4winInternal"/>
    <w:rsid w:val="00E6721F"/>
    <w:rPr>
      <w:rFonts w:ascii="Courier New" w:hAnsi="Courier New"/>
      <w:noProof/>
      <w:color w:val="FF0000"/>
    </w:rPr>
  </w:style>
  <w:style w:type="character" w:customStyle="1" w:styleId="DONOTTRANSLATE">
    <w:name w:val="DO_NOT_TRANSLATE"/>
    <w:rsid w:val="00E6721F"/>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rados\T65_LSP\TT\Templates\TRADO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TRADOS6.dot</Template>
  <TotalTime>4</TotalTime>
  <Pages>2</Pages>
  <Words>1343</Words>
  <Characters>7316</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Tagalog</vt:lpstr>
    </vt:vector>
  </TitlesOfParts>
  <Company>Rescribe</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dc:title>
  <dc:subject/>
  <dc:creator> </dc:creator>
  <cp:keywords/>
  <dc:description/>
  <cp:lastModifiedBy>tjg</cp:lastModifiedBy>
  <cp:revision>5</cp:revision>
  <dcterms:created xsi:type="dcterms:W3CDTF">2009-12-11T19:31:00Z</dcterms:created>
  <dcterms:modified xsi:type="dcterms:W3CDTF">2010-01-13T20:00:00Z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