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86" w:rsidRDefault="00E73086">
      <w:pPr>
        <w:spacing w:line="216" w:lineRule="auto"/>
        <w:jc w:val="center"/>
        <w:rPr>
          <w:rFonts w:cs="Mangal"/>
          <w:bCs/>
          <w:sz w:val="32"/>
          <w:szCs w:val="32"/>
          <w:u w:val="single"/>
          <w:cs/>
          <w:lang w:bidi="hi-IN"/>
        </w:rPr>
      </w:pPr>
    </w:p>
    <w:p w:rsidR="00E73086" w:rsidRDefault="00E73086">
      <w:pPr>
        <w:spacing w:line="216" w:lineRule="auto"/>
        <w:jc w:val="center"/>
        <w:rPr>
          <w:rFonts w:cs="Mangal"/>
          <w:bCs/>
          <w:sz w:val="32"/>
          <w:szCs w:val="32"/>
          <w:u w:val="single"/>
          <w:cs/>
          <w:lang w:bidi="hi-IN"/>
        </w:rPr>
      </w:pPr>
    </w:p>
    <w:p w:rsidR="00E73086" w:rsidRDefault="00E73086">
      <w:pPr>
        <w:spacing w:line="216" w:lineRule="auto"/>
        <w:jc w:val="center"/>
        <w:rPr>
          <w:rFonts w:cs="Mangal"/>
          <w:bCs/>
          <w:sz w:val="32"/>
          <w:szCs w:val="32"/>
          <w:u w:val="single"/>
          <w:cs/>
          <w:lang w:bidi="hi-IN"/>
        </w:rPr>
      </w:pPr>
    </w:p>
    <w:p w:rsidR="00EA5E0C" w:rsidRPr="002C401D" w:rsidRDefault="00C254E1">
      <w:pPr>
        <w:spacing w:line="216" w:lineRule="auto"/>
        <w:jc w:val="center"/>
        <w:rPr>
          <w:rFonts w:cs="Mangal"/>
          <w:bCs/>
          <w:sz w:val="32"/>
          <w:szCs w:val="32"/>
          <w:u w:val="single"/>
          <w:lang w:bidi="hi-IN"/>
        </w:rPr>
      </w:pPr>
      <w:r w:rsidRPr="003C78BD">
        <w:rPr>
          <w:rFonts w:cs="Mangal"/>
          <w:bCs/>
          <w:sz w:val="32"/>
          <w:szCs w:val="32"/>
          <w:u w:val="single"/>
          <w:cs/>
          <w:lang w:bidi="hi-IN"/>
        </w:rPr>
        <w:t>छात्रों</w:t>
      </w:r>
      <w:r w:rsidR="00EA5E0C" w:rsidRPr="002C401D">
        <w:rPr>
          <w:rFonts w:cs="Mangal"/>
          <w:bCs/>
          <w:sz w:val="32"/>
          <w:szCs w:val="32"/>
          <w:u w:val="single"/>
          <w:cs/>
          <w:lang w:bidi="hi-IN"/>
        </w:rPr>
        <w:t xml:space="preserve"> के क्षेत्र भ्रमण</w:t>
      </w:r>
      <w:r w:rsidR="00EA5E0C" w:rsidRPr="002C401D">
        <w:rPr>
          <w:rFonts w:cs="Mangal"/>
          <w:bCs/>
          <w:sz w:val="32"/>
          <w:szCs w:val="32"/>
          <w:u w:val="single"/>
          <w:lang w:bidi="hi-IN"/>
        </w:rPr>
        <w:t xml:space="preserve"> </w:t>
      </w:r>
      <w:r w:rsidR="00EA5E0C" w:rsidRPr="002C401D">
        <w:rPr>
          <w:rFonts w:cs="Mangal"/>
          <w:bCs/>
          <w:sz w:val="32"/>
          <w:szCs w:val="32"/>
          <w:u w:val="single"/>
          <w:cs/>
          <w:lang w:bidi="hi-IN"/>
        </w:rPr>
        <w:t>(कैलीफोर्निया से बाहर) का अधिकृतीकरण</w:t>
      </w:r>
    </w:p>
    <w:p w:rsidR="00EA5E0C" w:rsidRPr="003C78BD" w:rsidRDefault="00EA5E0C">
      <w:pPr>
        <w:spacing w:line="192" w:lineRule="auto"/>
        <w:jc w:val="center"/>
        <w:rPr>
          <w:bCs/>
          <w:kern w:val="0"/>
          <w:sz w:val="22"/>
          <w:szCs w:val="22"/>
          <w:u w:val="single"/>
          <w:lang w:bidi="hi-IN"/>
        </w:rPr>
      </w:pPr>
      <w:r w:rsidRPr="002C401D">
        <w:rPr>
          <w:rFonts w:cs="Mangal"/>
          <w:bCs/>
          <w:kern w:val="0"/>
          <w:sz w:val="22"/>
          <w:szCs w:val="22"/>
          <w:u w:val="single"/>
          <w:cs/>
          <w:lang w:bidi="hi-IN"/>
        </w:rPr>
        <w:t xml:space="preserve">जब तक क्षेत्र भ्रमण से कम से कम </w:t>
      </w:r>
      <w:r w:rsidRPr="003C78BD">
        <w:rPr>
          <w:rFonts w:ascii="Kruti Dev 016" w:hAnsi="Kruti Dev 016" w:cs="Mangal"/>
          <w:bCs/>
          <w:kern w:val="0"/>
          <w:sz w:val="22"/>
          <w:szCs w:val="22"/>
          <w:u w:val="single"/>
          <w:cs/>
          <w:lang w:bidi="hi-IN"/>
        </w:rPr>
        <w:t>1</w:t>
      </w:r>
      <w:r w:rsidR="00EF3103" w:rsidRPr="003C78BD">
        <w:rPr>
          <w:rFonts w:ascii="Kruti Dev 016" w:hAnsi="Kruti Dev 016" w:cs="Mangal"/>
          <w:bCs/>
          <w:kern w:val="0"/>
          <w:sz w:val="22"/>
          <w:szCs w:val="22"/>
          <w:u w:val="single"/>
          <w:cs/>
          <w:lang w:bidi="hi-IN"/>
        </w:rPr>
        <w:t>4</w:t>
      </w:r>
      <w:r w:rsidRPr="003C78BD">
        <w:rPr>
          <w:rFonts w:cs="Mangal"/>
          <w:bCs/>
          <w:kern w:val="0"/>
          <w:sz w:val="22"/>
          <w:szCs w:val="22"/>
          <w:u w:val="single"/>
          <w:cs/>
          <w:lang w:bidi="hi-IN"/>
        </w:rPr>
        <w:t xml:space="preserve"> दिन</w:t>
      </w:r>
      <w:r w:rsidRPr="003C78BD">
        <w:rPr>
          <w:rFonts w:cs="Mangal"/>
          <w:bCs/>
          <w:kern w:val="0"/>
          <w:sz w:val="22"/>
          <w:szCs w:val="22"/>
          <w:u w:val="single"/>
          <w:lang w:bidi="hi-IN"/>
        </w:rPr>
        <w:t xml:space="preserve">  </w:t>
      </w:r>
      <w:r w:rsidRPr="003C78BD">
        <w:rPr>
          <w:rFonts w:cs="Mangal"/>
          <w:bCs/>
          <w:kern w:val="0"/>
          <w:sz w:val="22"/>
          <w:szCs w:val="22"/>
          <w:u w:val="single"/>
          <w:cs/>
          <w:lang w:bidi="hi-IN"/>
        </w:rPr>
        <w:t>पहले यह पूरा नहीं किया जाता और हस्‍ताक्षरित अधिकृतीकरण पर्यवेक्षी शिक्षक, प्रायोजक, या स्‍कूल के मुख्‍य कार्यालय के पास जमा नहीं किया जाता, तब तक किसी भी छात्र को क्षेत्र भ्रमण</w:t>
      </w:r>
      <w:r w:rsidRPr="003C78BD">
        <w:rPr>
          <w:rFonts w:cs="Mangal"/>
          <w:bCs/>
          <w:kern w:val="0"/>
          <w:sz w:val="22"/>
          <w:szCs w:val="22"/>
          <w:u w:val="single"/>
          <w:lang w:bidi="hi-IN"/>
        </w:rPr>
        <w:t xml:space="preserve"> </w:t>
      </w:r>
      <w:r w:rsidRPr="003C78BD">
        <w:rPr>
          <w:rFonts w:cs="Mangal"/>
          <w:bCs/>
          <w:kern w:val="0"/>
          <w:sz w:val="22"/>
          <w:szCs w:val="22"/>
          <w:u w:val="single"/>
          <w:cs/>
          <w:lang w:bidi="hi-IN"/>
        </w:rPr>
        <w:t xml:space="preserve"> में शामिल होने की अनुमति नहीं दी जाएगी। मौखिक अधिकृतीकरणों, विलम्‍ब से प्राप्‍त अधिकृतीकरणों, या इससे भिन्‍न फार्म पर अधिकृतीकरणों को स्‍वीकार नहीं किया जा सकता है।</w:t>
      </w:r>
    </w:p>
    <w:p w:rsidR="00EA5E0C" w:rsidRPr="003C78BD" w:rsidRDefault="00EA5E0C">
      <w:pPr>
        <w:spacing w:line="192" w:lineRule="auto"/>
        <w:jc w:val="both"/>
        <w:rPr>
          <w:kern w:val="0"/>
          <w:sz w:val="20"/>
          <w:lang w:bidi="hi-IN"/>
        </w:rPr>
      </w:pPr>
    </w:p>
    <w:tbl>
      <w:tblPr>
        <w:tblStyle w:val="TableGrid"/>
        <w:tblW w:w="0" w:type="auto"/>
        <w:tblInd w:w="-72" w:type="dxa"/>
        <w:tblLook w:val="01E0"/>
      </w:tblPr>
      <w:tblGrid>
        <w:gridCol w:w="5040"/>
        <w:gridCol w:w="5760"/>
      </w:tblGrid>
      <w:tr w:rsidR="00EA5E0C" w:rsidRPr="003C78BD">
        <w:trPr>
          <w:trHeight w:val="360"/>
        </w:trPr>
        <w:tc>
          <w:tcPr>
            <w:tcW w:w="5040" w:type="dxa"/>
            <w:vAlign w:val="center"/>
          </w:tcPr>
          <w:p w:rsidR="00EA5E0C" w:rsidRPr="003C78BD" w:rsidRDefault="00EA5E0C">
            <w:pPr>
              <w:autoSpaceDE w:val="0"/>
              <w:autoSpaceDN w:val="0"/>
              <w:adjustRightInd w:val="0"/>
              <w:spacing w:line="192" w:lineRule="auto"/>
              <w:rPr>
                <w:rFonts w:cs="Mangal"/>
                <w:kern w:val="0"/>
                <w:sz w:val="22"/>
                <w:szCs w:val="22"/>
                <w:lang w:bidi="hi-IN"/>
              </w:rPr>
            </w:pPr>
            <w:r w:rsidRPr="003C78BD">
              <w:rPr>
                <w:rFonts w:cs="Mangal"/>
                <w:kern w:val="0"/>
                <w:sz w:val="22"/>
                <w:szCs w:val="22"/>
                <w:cs/>
                <w:lang w:bidi="hi-IN"/>
              </w:rPr>
              <w:t>छात्र का नामः</w:t>
            </w:r>
            <w:r w:rsidRPr="003C78BD">
              <w:rPr>
                <w:rFonts w:cs="Mangal"/>
                <w:kern w:val="0"/>
                <w:sz w:val="22"/>
                <w:szCs w:val="22"/>
                <w:cs/>
                <w:lang w:bidi="hi-IN"/>
              </w:rPr>
              <w:tab/>
            </w:r>
          </w:p>
        </w:tc>
        <w:tc>
          <w:tcPr>
            <w:tcW w:w="5760" w:type="dxa"/>
            <w:vAlign w:val="center"/>
          </w:tcPr>
          <w:p w:rsidR="00EA5E0C" w:rsidRPr="003C78BD" w:rsidRDefault="00EA5E0C">
            <w:pPr>
              <w:autoSpaceDE w:val="0"/>
              <w:autoSpaceDN w:val="0"/>
              <w:adjustRightInd w:val="0"/>
              <w:spacing w:line="192" w:lineRule="auto"/>
              <w:rPr>
                <w:rFonts w:cs="Mangal"/>
                <w:kern w:val="0"/>
                <w:sz w:val="22"/>
                <w:szCs w:val="22"/>
                <w:lang w:bidi="hi-IN"/>
              </w:rPr>
            </w:pPr>
            <w:r w:rsidRPr="003C78BD">
              <w:rPr>
                <w:rFonts w:cs="Mangal"/>
                <w:kern w:val="0"/>
                <w:sz w:val="22"/>
                <w:szCs w:val="22"/>
                <w:cs/>
                <w:lang w:bidi="hi-IN"/>
              </w:rPr>
              <w:t>पता:</w:t>
            </w:r>
            <w:r w:rsidRPr="003C78BD">
              <w:rPr>
                <w:rFonts w:cs="Mangal"/>
                <w:kern w:val="0"/>
                <w:sz w:val="22"/>
                <w:szCs w:val="22"/>
                <w:cs/>
                <w:lang w:bidi="hi-IN"/>
              </w:rPr>
              <w:tab/>
            </w:r>
            <w:r w:rsidRPr="003C78BD">
              <w:rPr>
                <w:rFonts w:cs="Mangal"/>
                <w:kern w:val="0"/>
                <w:sz w:val="22"/>
                <w:szCs w:val="22"/>
                <w:cs/>
                <w:lang w:bidi="hi-IN"/>
              </w:rPr>
              <w:tab/>
            </w:r>
          </w:p>
        </w:tc>
      </w:tr>
      <w:tr w:rsidR="00EA5E0C" w:rsidRPr="00683DDC">
        <w:trPr>
          <w:trHeight w:val="360"/>
        </w:trPr>
        <w:tc>
          <w:tcPr>
            <w:tcW w:w="5040" w:type="dxa"/>
            <w:vAlign w:val="center"/>
          </w:tcPr>
          <w:p w:rsidR="00EA5E0C" w:rsidRPr="003C78BD" w:rsidRDefault="00EA5E0C">
            <w:pPr>
              <w:autoSpaceDE w:val="0"/>
              <w:autoSpaceDN w:val="0"/>
              <w:adjustRightInd w:val="0"/>
              <w:spacing w:line="192" w:lineRule="auto"/>
              <w:rPr>
                <w:rFonts w:cs="Mangal"/>
                <w:kern w:val="0"/>
                <w:sz w:val="22"/>
                <w:szCs w:val="22"/>
                <w:lang w:bidi="hi-IN"/>
              </w:rPr>
            </w:pPr>
            <w:r w:rsidRPr="003C78BD">
              <w:rPr>
                <w:rFonts w:cs="Mangal"/>
                <w:kern w:val="0"/>
                <w:sz w:val="22"/>
                <w:szCs w:val="22"/>
                <w:cs/>
                <w:lang w:bidi="hi-IN"/>
              </w:rPr>
              <w:t>ग्रेड:</w:t>
            </w:r>
          </w:p>
        </w:tc>
        <w:tc>
          <w:tcPr>
            <w:tcW w:w="5760" w:type="dxa"/>
            <w:vAlign w:val="center"/>
          </w:tcPr>
          <w:p w:rsidR="00EA5E0C" w:rsidRPr="00683DDC" w:rsidRDefault="00EA5E0C">
            <w:pPr>
              <w:autoSpaceDE w:val="0"/>
              <w:autoSpaceDN w:val="0"/>
              <w:adjustRightInd w:val="0"/>
              <w:spacing w:line="192" w:lineRule="auto"/>
              <w:rPr>
                <w:rFonts w:cs="Mangal"/>
                <w:kern w:val="0"/>
                <w:sz w:val="22"/>
                <w:szCs w:val="22"/>
                <w:lang w:bidi="hi-IN"/>
              </w:rPr>
            </w:pPr>
            <w:r w:rsidRPr="003C78BD">
              <w:rPr>
                <w:rFonts w:cs="Mangal"/>
                <w:kern w:val="0"/>
                <w:sz w:val="22"/>
                <w:szCs w:val="22"/>
                <w:cs/>
                <w:lang w:bidi="hi-IN"/>
              </w:rPr>
              <w:t>जन्‍म की तारीख:</w:t>
            </w:r>
            <w:r w:rsidRPr="00683DDC">
              <w:rPr>
                <w:rFonts w:cs="Mangal"/>
                <w:kern w:val="0"/>
                <w:sz w:val="22"/>
                <w:szCs w:val="22"/>
                <w:cs/>
                <w:lang w:bidi="hi-IN"/>
              </w:rPr>
              <w:tab/>
            </w:r>
          </w:p>
        </w:tc>
      </w:tr>
      <w:tr w:rsidR="00EA5E0C" w:rsidRPr="00683DDC">
        <w:trPr>
          <w:trHeight w:val="360"/>
        </w:trPr>
        <w:tc>
          <w:tcPr>
            <w:tcW w:w="5040" w:type="dxa"/>
            <w:vAlign w:val="center"/>
          </w:tcPr>
          <w:p w:rsidR="00EA5E0C" w:rsidRPr="00683DDC" w:rsidRDefault="00EA5E0C">
            <w:pPr>
              <w:autoSpaceDE w:val="0"/>
              <w:autoSpaceDN w:val="0"/>
              <w:adjustRightInd w:val="0"/>
              <w:spacing w:line="192" w:lineRule="auto"/>
              <w:rPr>
                <w:rFonts w:cs="Mangal"/>
                <w:kern w:val="0"/>
                <w:sz w:val="22"/>
                <w:szCs w:val="22"/>
                <w:lang w:bidi="hi-IN"/>
              </w:rPr>
            </w:pPr>
            <w:r w:rsidRPr="00683DDC">
              <w:rPr>
                <w:rFonts w:cs="Mangal"/>
                <w:kern w:val="0"/>
                <w:sz w:val="22"/>
                <w:szCs w:val="22"/>
                <w:cs/>
                <w:lang w:bidi="hi-IN"/>
              </w:rPr>
              <w:t>स्‍कूल:</w:t>
            </w:r>
            <w:r w:rsidRPr="00683DDC">
              <w:rPr>
                <w:rFonts w:cs="Mangal"/>
                <w:kern w:val="0"/>
                <w:sz w:val="22"/>
                <w:szCs w:val="22"/>
                <w:cs/>
                <w:lang w:bidi="hi-IN"/>
              </w:rPr>
              <w:tab/>
            </w:r>
          </w:p>
        </w:tc>
        <w:tc>
          <w:tcPr>
            <w:tcW w:w="5760" w:type="dxa"/>
            <w:vAlign w:val="center"/>
          </w:tcPr>
          <w:p w:rsidR="00EA5E0C" w:rsidRPr="00683DDC" w:rsidRDefault="00EA5E0C">
            <w:pPr>
              <w:autoSpaceDE w:val="0"/>
              <w:autoSpaceDN w:val="0"/>
              <w:adjustRightInd w:val="0"/>
              <w:spacing w:line="192" w:lineRule="auto"/>
              <w:rPr>
                <w:rFonts w:cs="Mangal"/>
                <w:kern w:val="0"/>
                <w:sz w:val="22"/>
                <w:szCs w:val="22"/>
                <w:lang w:bidi="hi-IN"/>
              </w:rPr>
            </w:pPr>
            <w:r w:rsidRPr="00683DDC">
              <w:rPr>
                <w:rFonts w:cs="Mangal"/>
                <w:kern w:val="0"/>
                <w:sz w:val="22"/>
                <w:szCs w:val="22"/>
                <w:cs/>
                <w:lang w:bidi="hi-IN"/>
              </w:rPr>
              <w:t>घर का टेलीफोन:</w:t>
            </w:r>
            <w:r w:rsidRPr="00683DDC">
              <w:rPr>
                <w:rFonts w:cs="Mangal"/>
                <w:kern w:val="0"/>
                <w:sz w:val="22"/>
                <w:szCs w:val="22"/>
                <w:cs/>
                <w:lang w:bidi="hi-IN"/>
              </w:rPr>
              <w:tab/>
            </w:r>
          </w:p>
        </w:tc>
      </w:tr>
      <w:tr w:rsidR="00EA5E0C" w:rsidRPr="00683DDC">
        <w:trPr>
          <w:trHeight w:val="360"/>
        </w:trPr>
        <w:tc>
          <w:tcPr>
            <w:tcW w:w="10800" w:type="dxa"/>
            <w:gridSpan w:val="2"/>
            <w:vAlign w:val="center"/>
          </w:tcPr>
          <w:p w:rsidR="00EA5E0C" w:rsidRPr="00683DDC" w:rsidRDefault="00EA5E0C">
            <w:pPr>
              <w:autoSpaceDE w:val="0"/>
              <w:autoSpaceDN w:val="0"/>
              <w:adjustRightInd w:val="0"/>
              <w:spacing w:line="192" w:lineRule="auto"/>
              <w:rPr>
                <w:rFonts w:cs="Mangal"/>
                <w:kern w:val="0"/>
                <w:sz w:val="22"/>
                <w:szCs w:val="22"/>
                <w:lang w:bidi="hi-IN"/>
              </w:rPr>
            </w:pPr>
            <w:r w:rsidRPr="00683DDC">
              <w:rPr>
                <w:rFonts w:cs="Mangal"/>
                <w:kern w:val="0"/>
                <w:sz w:val="22"/>
                <w:szCs w:val="22"/>
                <w:cs/>
                <w:lang w:bidi="hi-IN"/>
              </w:rPr>
              <w:t>आपातकालीन सम्‍पर्क एवं टेलीफोन नं.:</w:t>
            </w:r>
            <w:r w:rsidRPr="00683DDC">
              <w:rPr>
                <w:rFonts w:cs="Mangal"/>
                <w:kern w:val="0"/>
                <w:sz w:val="22"/>
                <w:szCs w:val="22"/>
                <w:cs/>
                <w:lang w:bidi="hi-IN"/>
              </w:rPr>
              <w:tab/>
            </w:r>
          </w:p>
        </w:tc>
      </w:tr>
    </w:tbl>
    <w:tbl>
      <w:tblPr>
        <w:tblW w:w="108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140"/>
        <w:gridCol w:w="6660"/>
      </w:tblGrid>
      <w:tr w:rsidR="00EA5E0C" w:rsidRPr="00683DDC">
        <w:trPr>
          <w:trHeight w:val="288"/>
        </w:trPr>
        <w:tc>
          <w:tcPr>
            <w:tcW w:w="4140" w:type="dxa"/>
            <w:tcMar>
              <w:top w:w="0" w:type="dxa"/>
              <w:left w:w="15" w:type="dxa"/>
              <w:bottom w:w="0" w:type="dxa"/>
              <w:right w:w="15" w:type="dxa"/>
            </w:tcMar>
            <w:vAlign w:val="center"/>
          </w:tcPr>
          <w:p w:rsidR="00EA5E0C" w:rsidRPr="00683DDC" w:rsidRDefault="00EA5E0C">
            <w:pPr>
              <w:autoSpaceDE w:val="0"/>
              <w:autoSpaceDN w:val="0"/>
              <w:adjustRightInd w:val="0"/>
              <w:spacing w:line="192" w:lineRule="auto"/>
              <w:rPr>
                <w:rFonts w:cs="Mangal"/>
                <w:kern w:val="0"/>
                <w:sz w:val="22"/>
                <w:szCs w:val="22"/>
                <w:lang w:bidi="hi-IN"/>
              </w:rPr>
            </w:pPr>
            <w:r w:rsidRPr="00683DDC">
              <w:rPr>
                <w:rFonts w:cs="Mangal"/>
                <w:kern w:val="0"/>
                <w:sz w:val="22"/>
                <w:szCs w:val="22"/>
                <w:cs/>
                <w:lang w:bidi="hi-IN"/>
              </w:rPr>
              <w:t xml:space="preserve"> क्षेत्र भ्रमण का गंतव्‍य:</w:t>
            </w:r>
            <w:r w:rsidRPr="00683DDC">
              <w:rPr>
                <w:rFonts w:cs="Mangal"/>
                <w:kern w:val="0"/>
                <w:sz w:val="22"/>
                <w:szCs w:val="22"/>
                <w:cs/>
                <w:lang w:bidi="hi-IN"/>
              </w:rPr>
              <w:tab/>
            </w:r>
          </w:p>
        </w:tc>
        <w:tc>
          <w:tcPr>
            <w:tcW w:w="6660" w:type="dxa"/>
            <w:tcMar>
              <w:top w:w="0" w:type="dxa"/>
              <w:left w:w="980" w:type="dxa"/>
              <w:bottom w:w="0" w:type="dxa"/>
              <w:right w:w="15" w:type="dxa"/>
            </w:tcMar>
            <w:vAlign w:val="center"/>
          </w:tcPr>
          <w:p w:rsidR="00EA5E0C" w:rsidRPr="00683DDC" w:rsidRDefault="00EA5E0C">
            <w:pPr>
              <w:spacing w:line="192" w:lineRule="auto"/>
              <w:rPr>
                <w:kern w:val="0"/>
                <w:sz w:val="20"/>
                <w:lang w:bidi="hi-IN"/>
              </w:rPr>
            </w:pPr>
          </w:p>
        </w:tc>
      </w:tr>
      <w:tr w:rsidR="00EA5E0C" w:rsidRPr="00683DDC">
        <w:trPr>
          <w:trHeight w:val="288"/>
        </w:trPr>
        <w:tc>
          <w:tcPr>
            <w:tcW w:w="4140" w:type="dxa"/>
            <w:tcMar>
              <w:top w:w="0" w:type="dxa"/>
              <w:left w:w="15" w:type="dxa"/>
              <w:bottom w:w="0" w:type="dxa"/>
              <w:right w:w="15" w:type="dxa"/>
            </w:tcMar>
            <w:vAlign w:val="center"/>
          </w:tcPr>
          <w:p w:rsidR="00EA5E0C" w:rsidRPr="00683DDC" w:rsidRDefault="00EA5E0C">
            <w:pPr>
              <w:spacing w:line="192" w:lineRule="auto"/>
              <w:rPr>
                <w:rFonts w:cs="Mangal"/>
                <w:kern w:val="0"/>
                <w:sz w:val="22"/>
                <w:szCs w:val="22"/>
                <w:lang w:bidi="hi-IN"/>
              </w:rPr>
            </w:pPr>
            <w:r w:rsidRPr="00683DDC">
              <w:rPr>
                <w:rFonts w:cs="Mangal"/>
                <w:kern w:val="0"/>
                <w:sz w:val="22"/>
                <w:szCs w:val="22"/>
                <w:cs/>
                <w:lang w:bidi="hi-IN"/>
              </w:rPr>
              <w:t xml:space="preserve"> भ्रमण की </w:t>
            </w:r>
            <w:r>
              <w:rPr>
                <w:rFonts w:cs="Mangal"/>
                <w:kern w:val="0"/>
                <w:sz w:val="22"/>
                <w:szCs w:val="22"/>
                <w:cs/>
                <w:lang w:bidi="hi-IN"/>
              </w:rPr>
              <w:t>तारीख</w:t>
            </w:r>
            <w:r w:rsidRPr="00683DDC">
              <w:rPr>
                <w:rFonts w:cs="Mangal"/>
                <w:kern w:val="0"/>
                <w:sz w:val="22"/>
                <w:szCs w:val="22"/>
                <w:cs/>
                <w:lang w:bidi="hi-IN"/>
              </w:rPr>
              <w:t>:</w:t>
            </w:r>
          </w:p>
        </w:tc>
        <w:tc>
          <w:tcPr>
            <w:tcW w:w="6660" w:type="dxa"/>
            <w:tcMar>
              <w:top w:w="0" w:type="dxa"/>
              <w:left w:w="780" w:type="dxa"/>
              <w:bottom w:w="0" w:type="dxa"/>
              <w:right w:w="15" w:type="dxa"/>
            </w:tcMar>
            <w:vAlign w:val="center"/>
          </w:tcPr>
          <w:p w:rsidR="00EA5E0C" w:rsidRPr="00683DDC" w:rsidRDefault="00EA5E0C">
            <w:pPr>
              <w:spacing w:line="192" w:lineRule="auto"/>
              <w:rPr>
                <w:kern w:val="0"/>
                <w:sz w:val="20"/>
                <w:lang w:bidi="hi-IN"/>
              </w:rPr>
            </w:pPr>
          </w:p>
        </w:tc>
      </w:tr>
      <w:tr w:rsidR="00EA5E0C" w:rsidRPr="00683DDC">
        <w:trPr>
          <w:trHeight w:val="288"/>
        </w:trPr>
        <w:tc>
          <w:tcPr>
            <w:tcW w:w="4140" w:type="dxa"/>
            <w:tcMar>
              <w:top w:w="0" w:type="dxa"/>
              <w:left w:w="15" w:type="dxa"/>
              <w:bottom w:w="0" w:type="dxa"/>
              <w:right w:w="15" w:type="dxa"/>
            </w:tcMar>
            <w:vAlign w:val="center"/>
          </w:tcPr>
          <w:p w:rsidR="00EA5E0C" w:rsidRPr="00683DDC" w:rsidRDefault="00EA5E0C">
            <w:pPr>
              <w:spacing w:line="192" w:lineRule="auto"/>
              <w:rPr>
                <w:rFonts w:cs="Mangal"/>
                <w:kern w:val="0"/>
                <w:sz w:val="22"/>
                <w:szCs w:val="22"/>
                <w:lang w:bidi="hi-IN"/>
              </w:rPr>
            </w:pPr>
            <w:r w:rsidRPr="00683DDC">
              <w:rPr>
                <w:kern w:val="0"/>
                <w:sz w:val="22"/>
                <w:szCs w:val="22"/>
                <w:lang w:bidi="hi-IN"/>
              </w:rPr>
              <w:t xml:space="preserve">  </w:t>
            </w:r>
            <w:r w:rsidRPr="00683DDC">
              <w:rPr>
                <w:rFonts w:cs="Mangal"/>
                <w:kern w:val="0"/>
                <w:sz w:val="22"/>
                <w:szCs w:val="22"/>
                <w:cs/>
                <w:lang w:bidi="hi-IN"/>
              </w:rPr>
              <w:t>पर्यवेक्षी शिक्षक:</w:t>
            </w:r>
          </w:p>
        </w:tc>
        <w:tc>
          <w:tcPr>
            <w:tcW w:w="6660" w:type="dxa"/>
            <w:tcMar>
              <w:top w:w="0" w:type="dxa"/>
              <w:left w:w="780" w:type="dxa"/>
              <w:bottom w:w="0" w:type="dxa"/>
              <w:right w:w="15" w:type="dxa"/>
            </w:tcMar>
            <w:vAlign w:val="center"/>
          </w:tcPr>
          <w:p w:rsidR="00EA5E0C" w:rsidRPr="00683DDC" w:rsidRDefault="00EA5E0C">
            <w:pPr>
              <w:spacing w:line="192" w:lineRule="auto"/>
              <w:rPr>
                <w:kern w:val="0"/>
                <w:sz w:val="20"/>
                <w:lang w:bidi="hi-IN"/>
              </w:rPr>
            </w:pPr>
          </w:p>
        </w:tc>
      </w:tr>
      <w:tr w:rsidR="00EA5E0C" w:rsidRPr="00683DDC">
        <w:trPr>
          <w:trHeight w:val="288"/>
        </w:trPr>
        <w:tc>
          <w:tcPr>
            <w:tcW w:w="4140" w:type="dxa"/>
            <w:tcMar>
              <w:top w:w="0" w:type="dxa"/>
              <w:left w:w="15" w:type="dxa"/>
              <w:bottom w:w="0" w:type="dxa"/>
              <w:right w:w="15" w:type="dxa"/>
            </w:tcMar>
            <w:vAlign w:val="center"/>
          </w:tcPr>
          <w:p w:rsidR="00EA5E0C" w:rsidRPr="00683DDC" w:rsidRDefault="00EA5E0C">
            <w:pPr>
              <w:spacing w:line="192" w:lineRule="auto"/>
              <w:rPr>
                <w:rFonts w:cs="Mangal"/>
                <w:kern w:val="0"/>
                <w:sz w:val="22"/>
                <w:szCs w:val="22"/>
                <w:lang w:bidi="hi-IN"/>
              </w:rPr>
            </w:pPr>
            <w:r w:rsidRPr="00683DDC">
              <w:rPr>
                <w:kern w:val="0"/>
                <w:sz w:val="22"/>
                <w:szCs w:val="22"/>
                <w:lang w:bidi="hi-IN"/>
              </w:rPr>
              <w:t xml:space="preserve">  </w:t>
            </w:r>
            <w:r w:rsidRPr="00683DDC">
              <w:rPr>
                <w:rFonts w:cs="Mangal"/>
                <w:kern w:val="0"/>
                <w:sz w:val="22"/>
                <w:szCs w:val="22"/>
                <w:cs/>
                <w:lang w:bidi="hi-IN"/>
              </w:rPr>
              <w:t>चिकित्‍सा स्‍थितियां/दवाएं</w:t>
            </w:r>
          </w:p>
        </w:tc>
        <w:tc>
          <w:tcPr>
            <w:tcW w:w="6660" w:type="dxa"/>
            <w:tcMar>
              <w:top w:w="0" w:type="dxa"/>
              <w:left w:w="780" w:type="dxa"/>
              <w:bottom w:w="0" w:type="dxa"/>
              <w:right w:w="15" w:type="dxa"/>
            </w:tcMar>
            <w:vAlign w:val="center"/>
          </w:tcPr>
          <w:p w:rsidR="00EA5E0C" w:rsidRPr="00683DDC" w:rsidRDefault="00EA5E0C">
            <w:pPr>
              <w:spacing w:line="192" w:lineRule="auto"/>
              <w:rPr>
                <w:kern w:val="0"/>
                <w:sz w:val="20"/>
                <w:lang w:bidi="hi-IN"/>
              </w:rPr>
            </w:pPr>
          </w:p>
        </w:tc>
      </w:tr>
    </w:tbl>
    <w:p w:rsidR="00EA5E0C" w:rsidRPr="00683DDC" w:rsidRDefault="00EA5E0C">
      <w:pPr>
        <w:spacing w:line="192" w:lineRule="auto"/>
        <w:rPr>
          <w:kern w:val="0"/>
          <w:sz w:val="22"/>
          <w:szCs w:val="18"/>
          <w:lang w:bidi="hi-IN"/>
        </w:rPr>
      </w:pPr>
    </w:p>
    <w:p w:rsidR="00EA5E0C" w:rsidRPr="002C401D" w:rsidRDefault="00EA5E0C">
      <w:pPr>
        <w:spacing w:line="180" w:lineRule="auto"/>
        <w:rPr>
          <w:rFonts w:cs="Mangal"/>
          <w:kern w:val="0"/>
          <w:sz w:val="22"/>
          <w:szCs w:val="22"/>
          <w:lang w:bidi="hi-IN"/>
        </w:rPr>
      </w:pPr>
      <w:r w:rsidRPr="002C401D">
        <w:rPr>
          <w:rFonts w:cs="Mangal"/>
          <w:kern w:val="0"/>
          <w:sz w:val="22"/>
          <w:szCs w:val="22"/>
          <w:cs/>
          <w:lang w:bidi="hi-IN"/>
        </w:rPr>
        <w:t>नीचे हस्‍ताक्षर करके, संबंधित क्षेत्र भ्रमण में भाग लेने की योजना बनाने वाले छात्र के अधिकृत माता-पिता या अभिभावक निम्‍नानुसार स्वीकार करते हैं और सहमत होते हैं:</w:t>
      </w:r>
    </w:p>
    <w:p w:rsidR="00EA5E0C" w:rsidRPr="00683DDC" w:rsidRDefault="00EA5E0C">
      <w:pPr>
        <w:spacing w:line="180" w:lineRule="auto"/>
        <w:ind w:left="180" w:hanging="180"/>
        <w:rPr>
          <w:kern w:val="0"/>
          <w:sz w:val="22"/>
          <w:szCs w:val="22"/>
          <w:lang w:bidi="hi-IN"/>
        </w:rPr>
      </w:pPr>
    </w:p>
    <w:p w:rsidR="00EA5E0C" w:rsidRPr="00683DDC" w:rsidRDefault="00EA5E0C">
      <w:pPr>
        <w:numPr>
          <w:ilvl w:val="0"/>
          <w:numId w:val="35"/>
        </w:numPr>
        <w:tabs>
          <w:tab w:val="clear" w:pos="1103"/>
          <w:tab w:val="left" w:pos="-1440"/>
          <w:tab w:val="left" w:pos="540"/>
        </w:tabs>
        <w:spacing w:after="120" w:line="180" w:lineRule="auto"/>
        <w:ind w:left="0"/>
        <w:jc w:val="both"/>
        <w:rPr>
          <w:sz w:val="20"/>
          <w:lang w:bidi="hi-IN"/>
        </w:rPr>
      </w:pPr>
      <w:r w:rsidRPr="00637F8D">
        <w:rPr>
          <w:rFonts w:cs="Mangal"/>
          <w:sz w:val="20"/>
          <w:cs/>
          <w:lang w:bidi="hi-IN"/>
        </w:rPr>
        <w:t>इस क्षेत्र भ्रमण, जो आंशिक रूप से</w:t>
      </w:r>
      <w:r w:rsidRPr="00683DDC">
        <w:rPr>
          <w:rFonts w:cs="Mangal"/>
          <w:sz w:val="20"/>
          <w:cs/>
          <w:lang w:bidi="hi-IN"/>
        </w:rPr>
        <w:t xml:space="preserve"> या अनन्‍य रूप से कैलीफोर्निया के बाहर होगा, में भागीदारी स्‍वैच्‍छिक है तथा एक सुविधा है। मेरा अनुरोध है कि पर्यवेक्षी शिक्षक/प्रायोजक और प्रौढ़ संरक्षिकाओं के पर्यवेक्षण में छात्र को क्षेत्र भ्रमण में भाग लेने की अनुमति दी जाए। क्षेत्र भ्रमण शुरू होने से पूर्व मुझे तथा छात्र को स्‍वीकार्य समझी गई </w:t>
      </w:r>
      <w:r>
        <w:rPr>
          <w:rFonts w:cs="Mangal"/>
          <w:sz w:val="20"/>
          <w:cs/>
          <w:lang w:bidi="hi-IN"/>
        </w:rPr>
        <w:t xml:space="preserve">ऐसी सभी </w:t>
      </w:r>
      <w:r w:rsidRPr="00683DDC">
        <w:rPr>
          <w:rFonts w:cs="Mangal"/>
          <w:sz w:val="20"/>
          <w:cs/>
          <w:lang w:bidi="hi-IN"/>
        </w:rPr>
        <w:t xml:space="preserve">व्‍यवस्‍थाओं और गतिविधियों के साथ, परिवहन, लाजिंग और क्षेत्र भ्रमण की गतिविधियां समझाई जाएंगी। </w:t>
      </w:r>
    </w:p>
    <w:p w:rsidR="00EA5E0C" w:rsidRPr="00683DDC" w:rsidRDefault="00EA5E0C">
      <w:pPr>
        <w:numPr>
          <w:ilvl w:val="0"/>
          <w:numId w:val="35"/>
        </w:numPr>
        <w:tabs>
          <w:tab w:val="left" w:pos="540"/>
        </w:tabs>
        <w:spacing w:after="120" w:line="180" w:lineRule="auto"/>
        <w:ind w:left="0"/>
        <w:jc w:val="both"/>
        <w:rPr>
          <w:sz w:val="20"/>
          <w:lang w:bidi="hi-IN"/>
        </w:rPr>
      </w:pPr>
      <w:r w:rsidRPr="00683DDC">
        <w:rPr>
          <w:rFonts w:cs="Mangal"/>
          <w:sz w:val="20"/>
          <w:cs/>
          <w:lang w:bidi="hi-IN"/>
        </w:rPr>
        <w:t>क्षेत्र भ्रमण आरंभ होने से पूर्व, किसी सद</w:t>
      </w:r>
      <w:r>
        <w:rPr>
          <w:rFonts w:cs="Mangal"/>
          <w:sz w:val="20"/>
          <w:cs/>
          <w:lang w:bidi="hi-IN"/>
        </w:rPr>
        <w:t>्विश्वास</w:t>
      </w:r>
      <w:r w:rsidRPr="00683DDC">
        <w:rPr>
          <w:rFonts w:cs="Mangal"/>
          <w:sz w:val="20"/>
          <w:cs/>
          <w:lang w:bidi="hi-IN"/>
        </w:rPr>
        <w:t xml:space="preserve"> </w:t>
      </w:r>
      <w:r>
        <w:rPr>
          <w:rFonts w:cs="Mangal"/>
          <w:sz w:val="20"/>
          <w:cs/>
          <w:lang w:bidi="hi-IN"/>
        </w:rPr>
        <w:t xml:space="preserve">के </w:t>
      </w:r>
      <w:r w:rsidRPr="00683DDC">
        <w:rPr>
          <w:rFonts w:cs="Mangal"/>
          <w:sz w:val="20"/>
          <w:cs/>
          <w:lang w:bidi="hi-IN"/>
        </w:rPr>
        <w:t>कारण से, क्षेत्र भ्रमण किसी भी समय निरस्‍त किया जा सकता है। अनियोजित या अप्रत्‍याशित परिस्‍थितियों के कारण क्षेत्र भ्रमण शुरू हो जाने के बाद भी यह अवरूद्ध या समाप्‍त हो सकता है। इस प्रकार के निरसन, अवरोध या जल्‍दी समापन के फलस्‍वरूप इसके निदेशकों, अधिकारियों, शिक्षकों, संरक्षिकाओं या एजेंटों के विरूद्ध</w:t>
      </w:r>
      <w:r>
        <w:rPr>
          <w:rFonts w:cs="Mangal"/>
          <w:sz w:val="20"/>
          <w:cs/>
          <w:lang w:bidi="hi-IN"/>
        </w:rPr>
        <w:t xml:space="preserve"> कार्रवाई की</w:t>
      </w:r>
      <w:r w:rsidRPr="00683DDC">
        <w:rPr>
          <w:rFonts w:cs="Mangal"/>
          <w:sz w:val="20"/>
          <w:cs/>
          <w:lang w:bidi="hi-IN"/>
        </w:rPr>
        <w:t xml:space="preserve"> शरण लेने या कार्रवाई करने का कोई अधिकार नहीं है</w:t>
      </w:r>
      <w:r>
        <w:rPr>
          <w:rFonts w:cs="Mangal"/>
          <w:sz w:val="20"/>
          <w:cs/>
          <w:lang w:bidi="hi-IN"/>
        </w:rPr>
        <w:t xml:space="preserve"> और ऐसे मामले </w:t>
      </w:r>
      <w:r w:rsidRPr="00683DDC">
        <w:rPr>
          <w:rFonts w:cs="Mangal"/>
          <w:sz w:val="20"/>
          <w:cs/>
          <w:lang w:bidi="hi-IN"/>
        </w:rPr>
        <w:t xml:space="preserve">जिला के, या क्षेत्र भ्रमण शुरू हो जाने पर पर्यवेक्षी शिक्षक या जिला के इकलौते एवं अनन्‍य विवेक से निर्धारित </w:t>
      </w:r>
      <w:r>
        <w:rPr>
          <w:rFonts w:cs="Mangal"/>
          <w:sz w:val="20"/>
          <w:cs/>
          <w:lang w:bidi="hi-IN"/>
        </w:rPr>
        <w:t>किए जाते हैं।</w:t>
      </w:r>
    </w:p>
    <w:p w:rsidR="00EA5E0C" w:rsidRPr="00683DDC" w:rsidRDefault="00EA5E0C">
      <w:pPr>
        <w:numPr>
          <w:ilvl w:val="0"/>
          <w:numId w:val="35"/>
        </w:numPr>
        <w:tabs>
          <w:tab w:val="clear" w:pos="1103"/>
          <w:tab w:val="num" w:pos="-1440"/>
          <w:tab w:val="left" w:pos="540"/>
        </w:tabs>
        <w:spacing w:after="120" w:line="180" w:lineRule="auto"/>
        <w:ind w:left="0"/>
        <w:jc w:val="both"/>
        <w:rPr>
          <w:sz w:val="20"/>
          <w:lang w:bidi="hi-IN"/>
        </w:rPr>
      </w:pPr>
      <w:r w:rsidRPr="00683DDC">
        <w:rPr>
          <w:rFonts w:cs="Mangal"/>
          <w:sz w:val="20"/>
          <w:cs/>
          <w:lang w:bidi="hi-IN"/>
        </w:rPr>
        <w:t>कानूनन, क्षेत्र भ्रमण में छात्र की भागीदारी की लागत में जिला किसी भी रूप में वित्‍तीय योगदान नहीं कर सकता है। छात्र को क्षेत्र भ्रमण से जुड़े सभी खर्चों के लिए पर्याप्‍त वित्‍त का सुनिश्‍चय करने की आवश्‍यकता होगी जिसमें परिवहन, लॉजिंग, भोजन, प्रवेश शुल्‍क और आनुषंगिक व्‍यय शामिल हैं, लेकिन किसी भी रूप में इतने तक ही सीमित नहीं है। यद्यपि धन जुटाने की गतिविधियां जिला द्वारा प्राधिकृत हो सकती हैं</w:t>
      </w:r>
      <w:r>
        <w:rPr>
          <w:rFonts w:cs="Mangal"/>
          <w:sz w:val="20"/>
          <w:cs/>
          <w:lang w:bidi="hi-IN"/>
        </w:rPr>
        <w:t xml:space="preserve">, जिनसे </w:t>
      </w:r>
      <w:r w:rsidRPr="00683DDC">
        <w:rPr>
          <w:rFonts w:cs="Mangal"/>
          <w:sz w:val="20"/>
          <w:cs/>
          <w:lang w:bidi="hi-IN"/>
        </w:rPr>
        <w:t xml:space="preserve">छात्र </w:t>
      </w:r>
      <w:r>
        <w:rPr>
          <w:rFonts w:cs="Mangal"/>
          <w:sz w:val="20"/>
          <w:cs/>
          <w:lang w:bidi="hi-IN"/>
        </w:rPr>
        <w:t xml:space="preserve">को </w:t>
      </w:r>
      <w:r w:rsidRPr="00683DDC">
        <w:rPr>
          <w:rFonts w:cs="Mangal"/>
          <w:sz w:val="20"/>
          <w:cs/>
          <w:lang w:bidi="hi-IN"/>
        </w:rPr>
        <w:t xml:space="preserve">क्षेत्र भ्रमण की लागत </w:t>
      </w:r>
      <w:r>
        <w:rPr>
          <w:rFonts w:cs="Mangal"/>
          <w:sz w:val="20"/>
          <w:cs/>
          <w:lang w:bidi="hi-IN"/>
        </w:rPr>
        <w:t>को पूरा करने के लिए प</w:t>
      </w:r>
      <w:r w:rsidRPr="00683DDC">
        <w:rPr>
          <w:rFonts w:cs="Mangal"/>
          <w:sz w:val="20"/>
          <w:cs/>
          <w:lang w:bidi="hi-IN"/>
        </w:rPr>
        <w:t>र्याप्‍त धन</w:t>
      </w:r>
      <w:r>
        <w:rPr>
          <w:rFonts w:cs="Mangal"/>
          <w:sz w:val="20"/>
          <w:cs/>
          <w:lang w:bidi="hi-IN"/>
        </w:rPr>
        <w:t xml:space="preserve"> जुटाने में सहायता की जा सके, लेकिन</w:t>
      </w:r>
      <w:r w:rsidRPr="00683DDC">
        <w:rPr>
          <w:rFonts w:cs="Mangal"/>
          <w:sz w:val="20"/>
          <w:cs/>
          <w:lang w:bidi="hi-IN"/>
        </w:rPr>
        <w:t xml:space="preserve"> जिला न तो </w:t>
      </w:r>
      <w:r>
        <w:rPr>
          <w:rFonts w:cs="Mangal"/>
          <w:sz w:val="20"/>
          <w:cs/>
          <w:lang w:bidi="hi-IN"/>
        </w:rPr>
        <w:t>आश्वासन देता</w:t>
      </w:r>
      <w:r w:rsidRPr="00683DDC">
        <w:rPr>
          <w:rFonts w:cs="Mangal"/>
          <w:sz w:val="20"/>
          <w:cs/>
          <w:lang w:bidi="hi-IN"/>
        </w:rPr>
        <w:t xml:space="preserve"> है और न ही अभिवेदन करता है कि यह ऐसी गतिविधियों को अधिकृत करेगा, या यह कि इन गतिविधियों के फलस्‍वरूप छात्र के क्षेत्र भ्रमण की लागत एवं व्‍यय वहन करने के लिए पर्याप्‍त धन एकत्रित होगा।</w:t>
      </w:r>
    </w:p>
    <w:p w:rsidR="00EA5E0C" w:rsidRPr="00683DDC" w:rsidRDefault="00EA5E0C">
      <w:pPr>
        <w:numPr>
          <w:ilvl w:val="0"/>
          <w:numId w:val="35"/>
        </w:numPr>
        <w:tabs>
          <w:tab w:val="left" w:pos="540"/>
        </w:tabs>
        <w:spacing w:after="120" w:line="180" w:lineRule="auto"/>
        <w:ind w:left="0"/>
        <w:jc w:val="both"/>
        <w:rPr>
          <w:sz w:val="20"/>
          <w:lang w:bidi="hi-IN"/>
        </w:rPr>
      </w:pPr>
      <w:r w:rsidRPr="00683DDC">
        <w:rPr>
          <w:rFonts w:cs="Mangal"/>
          <w:sz w:val="20"/>
          <w:cs/>
          <w:lang w:bidi="hi-IN"/>
        </w:rPr>
        <w:t xml:space="preserve">अपेक्षित जमा राशि, यात्रा के लिए अग्रिम भुगतान, लॉजिंग, या अन्‍य क्षेत्र भ्रमण गतिविधियां या पूर्व-संदत्‍त </w:t>
      </w:r>
      <w:r w:rsidRPr="003E319A">
        <w:rPr>
          <w:rFonts w:cs="Mangal"/>
          <w:sz w:val="20"/>
          <w:cs/>
          <w:lang w:bidi="hi-IN"/>
        </w:rPr>
        <w:t>व्‍यय</w:t>
      </w:r>
      <w:r w:rsidRPr="00683DDC">
        <w:rPr>
          <w:rFonts w:cs="Mangal"/>
          <w:sz w:val="20"/>
          <w:cs/>
          <w:lang w:bidi="hi-IN"/>
        </w:rPr>
        <w:t xml:space="preserve"> अप्रत्‍यर्पणीय हैं जब तक कि जिला (न कि पर्यवेक्षी शिक्षक या संरक्षिका) द्वारा इस क्षेत्र भ्रमण के लिए उल्‍टी नीति व्‍यक्‍त करने वाला कोई पहले से </w:t>
      </w:r>
      <w:r>
        <w:rPr>
          <w:rFonts w:cs="Mangal"/>
          <w:sz w:val="20"/>
          <w:cs/>
          <w:lang w:bidi="hi-IN"/>
        </w:rPr>
        <w:t>व्यक्त</w:t>
      </w:r>
      <w:r w:rsidRPr="00683DDC">
        <w:rPr>
          <w:rFonts w:cs="Mangal"/>
          <w:sz w:val="20"/>
          <w:cs/>
          <w:lang w:bidi="hi-IN"/>
        </w:rPr>
        <w:t xml:space="preserve"> लिखित बयान न हो। जिन मामलों में छात्र ने नियोजित क्षेत्र भ्रमण से छात्र के हटने की सूचना समय पर प्रदान की है, तथा क्षेत्र भ्रमण के अन्‍य प्रतिभागियों को हानि या दिक्‍कत के बिना अग्रिम में किया गया व्‍यय (अप्रत्‍यर्पणीय जमा राशि से भिन्‍न) वसूला जा सकता है, ऐसी राशि छात्र को लौटाई जाएगी।</w:t>
      </w:r>
      <w:r w:rsidRPr="00683DDC">
        <w:rPr>
          <w:rFonts w:cs="Mangal"/>
          <w:sz w:val="20"/>
          <w:lang w:bidi="hi-IN"/>
        </w:rPr>
        <w:t xml:space="preserve"> </w:t>
      </w:r>
    </w:p>
    <w:p w:rsidR="00EA5E0C" w:rsidRPr="00D71D40" w:rsidRDefault="00EA5E0C">
      <w:pPr>
        <w:numPr>
          <w:ilvl w:val="0"/>
          <w:numId w:val="35"/>
        </w:numPr>
        <w:tabs>
          <w:tab w:val="left" w:pos="540"/>
        </w:tabs>
        <w:spacing w:after="120" w:line="180" w:lineRule="auto"/>
        <w:ind w:left="0"/>
        <w:jc w:val="both"/>
        <w:rPr>
          <w:spacing w:val="-2"/>
          <w:sz w:val="20"/>
          <w:lang w:bidi="hi-IN"/>
        </w:rPr>
      </w:pPr>
      <w:r w:rsidRPr="00D71D40">
        <w:rPr>
          <w:rFonts w:cs="Mangal"/>
          <w:spacing w:val="-2"/>
          <w:sz w:val="20"/>
          <w:cs/>
          <w:lang w:bidi="hi-IN"/>
        </w:rPr>
        <w:t xml:space="preserve">जिले के स्‍वामित्‍व वाले या जिला द्वारा प्रचालित वाहनों के द्वारा परिवहन की व्‍यवस्‍था नहीं होगी। इस प्रकार के परिवहन में (खास क्षेत्र भ्रमण और परिस्‍थितियों के आधार पर) वाणिज्‍यिक हवाई जहाज, बसें, सबवे, टैक्‍सियां, ट्रेन, नौकाएं, फेरीज, वैन या ऐसे अन्‍य वाहन शामिल हो सकते हैं जो संघीय, राज्‍य, स्‍थानीय या जिला के सुरक्षा मानकों या अपेक्षाओं को पूरा नहीं करते हैं, तथा जिन पर जिले का सीधा नियंत्रणाधिकार नहीं है। ऐसे परिवहन के संबंध में सुरक्षा या उपयुक्‍तता की कोई वारंटी या गारंटी मौजूद नहीं है। </w:t>
      </w:r>
    </w:p>
    <w:p w:rsidR="00EA5E0C" w:rsidRPr="00683DDC" w:rsidRDefault="00EA5E0C">
      <w:pPr>
        <w:numPr>
          <w:ilvl w:val="0"/>
          <w:numId w:val="35"/>
        </w:numPr>
        <w:tabs>
          <w:tab w:val="left" w:pos="540"/>
        </w:tabs>
        <w:spacing w:after="120" w:line="180" w:lineRule="auto"/>
        <w:ind w:left="0"/>
        <w:jc w:val="both"/>
        <w:rPr>
          <w:sz w:val="20"/>
          <w:lang w:bidi="hi-IN"/>
        </w:rPr>
      </w:pPr>
      <w:r w:rsidRPr="00683DDC">
        <w:rPr>
          <w:rFonts w:cs="Mangal"/>
          <w:sz w:val="20"/>
          <w:cs/>
          <w:lang w:bidi="hi-IN"/>
        </w:rPr>
        <w:lastRenderedPageBreak/>
        <w:t xml:space="preserve">छात्र से क्षेत्र भ्रमण के सभी नियमों एवं सुरक्षा अपेक्षाओं, जिला और स्‍कूल की सभी आचार संहिताओं, कैलीफोर्निया राज्‍य के सभी कानूनों (भले ही क्षेत्र भ्रमण इस राज्‍य से बाहर का होगा), और किसी अन्‍य राज्‍य या देश जिसमें क्षेत्र भ्रमण होगा, के सभी कानूनों का पालन करने की अपेक्षा है। छात्र हमेशा सभी व्‍यक्‍तियों, </w:t>
      </w:r>
      <w:r>
        <w:rPr>
          <w:rFonts w:cs="Mangal"/>
          <w:sz w:val="20"/>
          <w:cs/>
          <w:lang w:bidi="hi-IN"/>
        </w:rPr>
        <w:t>निकायों</w:t>
      </w:r>
      <w:r w:rsidRPr="00683DDC">
        <w:rPr>
          <w:rFonts w:cs="Mangal"/>
          <w:sz w:val="20"/>
          <w:cs/>
          <w:lang w:bidi="hi-IN"/>
        </w:rPr>
        <w:t xml:space="preserve"> और उनकी सम्‍पत्‍ति के प्रति अधिकतम सम्‍मानपूर्ण आचरण करेगा। वास्‍तविक या संभावित नुकसान से स्‍वयं की रक्षा करने के लिए सभी तर्कसंगत और उपयुक्‍त कदम उठाना छात्र का कर्तव्‍य है, तथा </w:t>
      </w:r>
      <w:r>
        <w:rPr>
          <w:rFonts w:cs="Mangal"/>
          <w:sz w:val="20"/>
          <w:cs/>
          <w:lang w:bidi="hi-IN"/>
        </w:rPr>
        <w:t xml:space="preserve">वह </w:t>
      </w:r>
      <w:r w:rsidRPr="00683DDC">
        <w:rPr>
          <w:rFonts w:cs="Mangal"/>
          <w:sz w:val="20"/>
          <w:cs/>
          <w:lang w:bidi="hi-IN"/>
        </w:rPr>
        <w:t xml:space="preserve">अपनी सुरक्षा या दूसरों की सुरक्षा को खतरे में डालने वाला कोई कदम नहीं उठाएगा। छात्र को चाहिए कि वह पर्यवेक्षी शिक्षक या किसी प्रौढ़ संरक्षिका को ऐसे किसी तथ्‍य, परिस्‍थिति या स्‍थिति की तत्‍काल सूचना दे, जो छात्र या क्षेत्र भ्रमण के किसी अन्‍य प्रतिभागी को नुकसान या चोट पहुंचाने का संभावित खतरा प्रस्‍तुत कर सकती है। </w:t>
      </w:r>
    </w:p>
    <w:p w:rsidR="00EA5E0C" w:rsidRPr="00683DDC" w:rsidRDefault="00EA5E0C">
      <w:pPr>
        <w:numPr>
          <w:ilvl w:val="0"/>
          <w:numId w:val="35"/>
        </w:numPr>
        <w:tabs>
          <w:tab w:val="left" w:pos="540"/>
        </w:tabs>
        <w:spacing w:after="120" w:line="192" w:lineRule="auto"/>
        <w:ind w:left="0"/>
        <w:jc w:val="both"/>
        <w:rPr>
          <w:sz w:val="20"/>
          <w:lang w:bidi="hi-IN"/>
        </w:rPr>
      </w:pPr>
      <w:r w:rsidRPr="00683DDC">
        <w:rPr>
          <w:rFonts w:cs="Mangal"/>
          <w:sz w:val="20"/>
          <w:cs/>
          <w:lang w:bidi="hi-IN"/>
        </w:rPr>
        <w:t>चूंकि कैलीफोर्निया के कानून और लागू आचार संहिताएं छात्र क</w:t>
      </w:r>
      <w:r>
        <w:rPr>
          <w:rFonts w:cs="Mangal"/>
          <w:sz w:val="20"/>
          <w:cs/>
          <w:lang w:bidi="hi-IN"/>
        </w:rPr>
        <w:t>ी</w:t>
      </w:r>
      <w:r w:rsidRPr="00683DDC">
        <w:rPr>
          <w:rFonts w:cs="Mangal"/>
          <w:sz w:val="20"/>
          <w:cs/>
          <w:lang w:bidi="hi-IN"/>
        </w:rPr>
        <w:t xml:space="preserve"> क्रियाओं </w:t>
      </w:r>
      <w:r>
        <w:rPr>
          <w:rFonts w:cs="Mangal"/>
          <w:sz w:val="20"/>
          <w:cs/>
          <w:lang w:bidi="hi-IN"/>
        </w:rPr>
        <w:t>पर</w:t>
      </w:r>
      <w:r w:rsidRPr="00683DDC">
        <w:rPr>
          <w:rFonts w:cs="Mangal"/>
          <w:sz w:val="20"/>
          <w:cs/>
          <w:lang w:bidi="hi-IN"/>
        </w:rPr>
        <w:t xml:space="preserve"> अभी भी </w:t>
      </w:r>
      <w:r>
        <w:rPr>
          <w:rFonts w:cs="Mangal"/>
          <w:sz w:val="20"/>
          <w:cs/>
          <w:lang w:bidi="hi-IN"/>
        </w:rPr>
        <w:t>लागू होंगी</w:t>
      </w:r>
      <w:r w:rsidRPr="00683DDC">
        <w:rPr>
          <w:rFonts w:cs="Mangal"/>
          <w:sz w:val="20"/>
          <w:cs/>
          <w:lang w:bidi="hi-IN"/>
        </w:rPr>
        <w:t>, छात्र किसी गतिविधि में लिप्‍त नहीं होगा भले ही दूसरे राज्‍य या देश के कानून छात्र को अन्‍यथा ऐसी गतिविधियों में लिप्‍त होने की अनुमति दें। इसमें अल्‍कोहल का सेवन या धूम्रपान शामिल होगा, परंतु किसी भी रूप में इतने तक ही सीमित नहीं होगा।</w:t>
      </w:r>
      <w:r w:rsidRPr="00683DDC">
        <w:rPr>
          <w:rFonts w:cs="Mangal"/>
          <w:sz w:val="20"/>
          <w:cs/>
          <w:lang w:bidi="hi-IN"/>
        </w:rPr>
        <w:cr/>
      </w:r>
    </w:p>
    <w:p w:rsidR="00EA5E0C" w:rsidRPr="00683DDC" w:rsidRDefault="00EA5E0C">
      <w:pPr>
        <w:numPr>
          <w:ilvl w:val="0"/>
          <w:numId w:val="35"/>
        </w:numPr>
        <w:tabs>
          <w:tab w:val="left" w:pos="540"/>
        </w:tabs>
        <w:spacing w:after="120" w:line="192" w:lineRule="auto"/>
        <w:ind w:left="0"/>
        <w:jc w:val="both"/>
        <w:rPr>
          <w:sz w:val="20"/>
          <w:lang w:bidi="hi-IN"/>
        </w:rPr>
      </w:pPr>
      <w:r w:rsidRPr="00683DDC">
        <w:rPr>
          <w:rFonts w:cs="Mangal"/>
          <w:sz w:val="20"/>
          <w:cs/>
          <w:lang w:bidi="hi-IN"/>
        </w:rPr>
        <w:t xml:space="preserve">मैं समझता हूँ तथा सहमत हूँ कि क्षेत्र भ्रमण के इन नियमों और सुरक्षा अपेक्षाओं का पालन करने में छात्र की विफलता के फलस्‍वरूप छात्र को क्षेत्र भ्रमण से अपेक्षित </w:t>
      </w:r>
      <w:r>
        <w:rPr>
          <w:rFonts w:cs="Mangal"/>
          <w:sz w:val="20"/>
          <w:cs/>
          <w:lang w:bidi="hi-IN"/>
        </w:rPr>
        <w:t>तारीख</w:t>
      </w:r>
      <w:r w:rsidRPr="00683DDC">
        <w:rPr>
          <w:rFonts w:cs="Mangal"/>
          <w:sz w:val="20"/>
          <w:cs/>
          <w:lang w:bidi="hi-IN"/>
        </w:rPr>
        <w:t xml:space="preserve"> के पहले घर भेजा जा सकता है। यह सुनिश्‍चित करने के लिए मैं जिम्‍मेदार होऊँगा कि ऐसी परिस्‍थितियों में छात्र की घर वापसी के लिए जिला द्वारा निर्धारित सबसे त्‍वरित एवं उपयुक्‍त तरीके से, मेरे खर्च पर आगमन के स्‍थान (निकटतम हवाई अड्डा, ट्रेन स्‍टेशन, बस टर्मिनल) से छात्र को समय से ले जाया जाए। जल्‍दी घर वापसी के अलावा, छात्र को भावी क्षेत्र भ्रमणों से भी प्रतिबंधित किया जा सकता है तथा वह अन्‍य अनुशासनिक कार्रवाईयों का सामना कर सकता है। </w:t>
      </w:r>
    </w:p>
    <w:p w:rsidR="00EA5E0C" w:rsidRPr="00683DDC" w:rsidRDefault="00EA5E0C">
      <w:pPr>
        <w:numPr>
          <w:ilvl w:val="0"/>
          <w:numId w:val="35"/>
        </w:numPr>
        <w:tabs>
          <w:tab w:val="left" w:pos="540"/>
        </w:tabs>
        <w:spacing w:after="120" w:line="192" w:lineRule="auto"/>
        <w:ind w:left="0"/>
        <w:jc w:val="both"/>
        <w:rPr>
          <w:sz w:val="20"/>
          <w:lang w:bidi="hi-IN"/>
        </w:rPr>
      </w:pPr>
      <w:r w:rsidRPr="00683DDC">
        <w:rPr>
          <w:rFonts w:cs="Mangal"/>
          <w:sz w:val="20"/>
          <w:cs/>
          <w:lang w:bidi="hi-IN"/>
        </w:rPr>
        <w:t xml:space="preserve">यह क्षेत्र भ्रमण कैलीफोर्निया शिक्षा संहिता की धारा 35330 के अनुसरण में संचालित किया जा रहा है, </w:t>
      </w:r>
      <w:r>
        <w:rPr>
          <w:rFonts w:cs="Mangal"/>
          <w:sz w:val="20"/>
          <w:cs/>
          <w:lang w:bidi="hi-IN"/>
        </w:rPr>
        <w:t>जिसमें यह कहा गया</w:t>
      </w:r>
      <w:r w:rsidRPr="00683DDC">
        <w:rPr>
          <w:rFonts w:cs="Mangal"/>
          <w:sz w:val="20"/>
          <w:cs/>
          <w:lang w:bidi="hi-IN"/>
        </w:rPr>
        <w:t xml:space="preserve"> है कि: </w:t>
      </w:r>
      <w:r w:rsidRPr="00683DDC">
        <w:rPr>
          <w:rFonts w:cs="Mangal"/>
          <w:cs/>
          <w:lang w:bidi="hi-IN"/>
        </w:rPr>
        <w:t>''क्षेत्र भ्रमण या सैर करने वाले सभी व्‍यक्‍तियों को क्षेत्र भ्रमण या सैर के दौरान या इसके कारण चोट, दुर्घटना, बीमारी, या मृत्‍यु के लिए जिला या कैलीफोर्निया राज्‍य के विरुद्ध सभी दावों का परित्‍याग कर देने वाला समझा जाएगा।''</w:t>
      </w:r>
      <w:r w:rsidRPr="00683DDC">
        <w:rPr>
          <w:rFonts w:cs="Mangal"/>
          <w:sz w:val="20"/>
          <w:cs/>
          <w:lang w:bidi="hi-IN"/>
        </w:rPr>
        <w:t xml:space="preserve"> यह क्षेत्र भ्रमण अधिकृतीकरण निष्‍पादित करके, मैं समझता हूँ तथा सहमत हूँ कि न तो मैं और न ही छात्र या कोई अन्‍य व्‍यक्‍ति (माता-पिता, अभिभावक, न्‍यासी, उत्‍तराधिकारी, निष्‍पादक, प्रशासक, अधिन्‍यासी) जिला, इसके अधिकारियों, एजेंटों, कर्मचारियों, स्‍वयंसेवकों या संरक्षिकाओं को इस क्षेत्र भ्रमण में छात्र की भागीदारी से उत्‍पन्‍न या इससे किसी रूप में कानूनी या तथ्‍यगत रूप में संबद्ध किसी वास्‍तविक या संभावित दावे के लिए उत्‍तरदायी नहीं ठहरा सकता है। संभावित दाव</w:t>
      </w:r>
      <w:r>
        <w:rPr>
          <w:rFonts w:cs="Mangal"/>
          <w:sz w:val="20"/>
          <w:cs/>
          <w:lang w:bidi="hi-IN"/>
        </w:rPr>
        <w:t>ों</w:t>
      </w:r>
      <w:r w:rsidRPr="00683DDC">
        <w:rPr>
          <w:rFonts w:cs="Mangal"/>
          <w:sz w:val="20"/>
          <w:cs/>
          <w:lang w:bidi="hi-IN"/>
        </w:rPr>
        <w:t xml:space="preserve"> क</w:t>
      </w:r>
      <w:r>
        <w:rPr>
          <w:rFonts w:cs="Mangal"/>
          <w:sz w:val="20"/>
          <w:cs/>
          <w:lang w:bidi="hi-IN"/>
        </w:rPr>
        <w:t>े</w:t>
      </w:r>
      <w:r w:rsidRPr="00683DDC">
        <w:rPr>
          <w:rFonts w:cs="Mangal"/>
          <w:sz w:val="20"/>
          <w:cs/>
          <w:lang w:bidi="hi-IN"/>
        </w:rPr>
        <w:t xml:space="preserve"> </w:t>
      </w:r>
      <w:r>
        <w:rPr>
          <w:rFonts w:cs="Mangal"/>
          <w:sz w:val="20"/>
          <w:cs/>
          <w:lang w:bidi="hi-IN"/>
        </w:rPr>
        <w:t>इस</w:t>
      </w:r>
      <w:r w:rsidRPr="00683DDC">
        <w:rPr>
          <w:rFonts w:cs="Mangal"/>
          <w:sz w:val="20"/>
          <w:cs/>
          <w:lang w:bidi="hi-IN"/>
        </w:rPr>
        <w:t xml:space="preserve"> विमोचन और अधिकारों क</w:t>
      </w:r>
      <w:r>
        <w:rPr>
          <w:rFonts w:cs="Mangal"/>
          <w:sz w:val="20"/>
          <w:cs/>
          <w:lang w:bidi="hi-IN"/>
        </w:rPr>
        <w:t>े</w:t>
      </w:r>
      <w:r w:rsidRPr="00683DDC">
        <w:rPr>
          <w:rFonts w:cs="Mangal"/>
          <w:sz w:val="20"/>
          <w:cs/>
          <w:lang w:bidi="hi-IN"/>
        </w:rPr>
        <w:t xml:space="preserve"> परित्‍याग </w:t>
      </w:r>
      <w:r>
        <w:rPr>
          <w:rFonts w:cs="Mangal"/>
          <w:sz w:val="20"/>
          <w:cs/>
          <w:lang w:bidi="hi-IN"/>
        </w:rPr>
        <w:t xml:space="preserve">पर </w:t>
      </w:r>
      <w:r w:rsidRPr="00683DDC">
        <w:rPr>
          <w:rFonts w:cs="Mangal"/>
          <w:sz w:val="20"/>
          <w:cs/>
          <w:lang w:bidi="hi-IN"/>
        </w:rPr>
        <w:t>कैलीफोर्निया</w:t>
      </w:r>
      <w:r>
        <w:rPr>
          <w:rFonts w:cs="Mangal"/>
          <w:sz w:val="20"/>
          <w:cs/>
          <w:lang w:bidi="hi-IN"/>
        </w:rPr>
        <w:t xml:space="preserve"> का</w:t>
      </w:r>
      <w:r w:rsidRPr="00683DDC">
        <w:rPr>
          <w:rFonts w:cs="Mangal"/>
          <w:sz w:val="20"/>
          <w:cs/>
          <w:lang w:bidi="hi-IN"/>
        </w:rPr>
        <w:t xml:space="preserve"> कानून </w:t>
      </w:r>
      <w:r>
        <w:rPr>
          <w:rFonts w:cs="Mangal"/>
          <w:sz w:val="20"/>
          <w:cs/>
          <w:lang w:bidi="hi-IN"/>
        </w:rPr>
        <w:t>लागू होता</w:t>
      </w:r>
      <w:r w:rsidRPr="00683DDC">
        <w:rPr>
          <w:rFonts w:cs="Mangal"/>
          <w:sz w:val="20"/>
          <w:cs/>
          <w:lang w:bidi="hi-IN"/>
        </w:rPr>
        <w:t xml:space="preserve"> है, जो क्षेत्र भ्रमण के इस अधिकृतीकरण के निर्वचन और अनुप्रयोग पर अनन्‍य रूप से लागू होगा।</w:t>
      </w:r>
    </w:p>
    <w:p w:rsidR="00EA5E0C" w:rsidRPr="00683DDC" w:rsidRDefault="00EA5E0C">
      <w:pPr>
        <w:numPr>
          <w:ilvl w:val="0"/>
          <w:numId w:val="35"/>
        </w:numPr>
        <w:tabs>
          <w:tab w:val="left" w:pos="540"/>
        </w:tabs>
        <w:spacing w:after="120" w:line="192" w:lineRule="auto"/>
        <w:ind w:left="0"/>
        <w:jc w:val="both"/>
        <w:rPr>
          <w:sz w:val="22"/>
          <w:szCs w:val="22"/>
          <w:lang w:bidi="hi-IN"/>
        </w:rPr>
      </w:pPr>
      <w:r w:rsidRPr="00683DDC">
        <w:rPr>
          <w:rFonts w:cs="Mangal"/>
          <w:cs/>
          <w:lang w:bidi="hi-IN"/>
        </w:rPr>
        <w:t xml:space="preserve">छात्र के संबंध में आपातकालीन चिकित्‍सा सूचना जिले के पास फाइल में है और यह </w:t>
      </w:r>
      <w:r>
        <w:rPr>
          <w:rFonts w:cs="Mangal"/>
          <w:cs/>
          <w:lang w:bidi="hi-IN"/>
        </w:rPr>
        <w:t>नवीनतम</w:t>
      </w:r>
      <w:r w:rsidRPr="00683DDC">
        <w:rPr>
          <w:rFonts w:cs="Mangal"/>
          <w:cs/>
          <w:lang w:bidi="hi-IN"/>
        </w:rPr>
        <w:t xml:space="preserve"> है। (यदि आवश्‍यक हो, तो भ्रमण से पूर्व </w:t>
      </w:r>
      <w:r>
        <w:rPr>
          <w:rFonts w:cs="Mangal"/>
          <w:cs/>
          <w:lang w:bidi="hi-IN"/>
        </w:rPr>
        <w:t>नवीनतम</w:t>
      </w:r>
      <w:r w:rsidRPr="00683DDC">
        <w:rPr>
          <w:rFonts w:cs="Mangal"/>
          <w:cs/>
          <w:lang w:bidi="hi-IN"/>
        </w:rPr>
        <w:t xml:space="preserve"> सूचना उपलब्‍ध कराएं)। यदि क्षेत्र भ्रमण के दौरान चोट लग जाती है या चिकित्‍सकीय आपात स्‍थिति उत्‍पन्‍न हो जाती है, तो तात्‍कालिक या आपातकालीन देखरेख का प्रबंध करने या प्रबंध करने हेतु प्राधिकृत करने के लिए पर्यवेक्षी शिक्षक, या संरक्षिका को मेरी </w:t>
      </w:r>
      <w:r>
        <w:rPr>
          <w:rFonts w:cs="Mangal"/>
          <w:cs/>
          <w:lang w:bidi="hi-IN"/>
        </w:rPr>
        <w:t>व्यक्त</w:t>
      </w:r>
      <w:r w:rsidRPr="00683DDC">
        <w:rPr>
          <w:rFonts w:cs="Mangal"/>
          <w:cs/>
          <w:lang w:bidi="hi-IN"/>
        </w:rPr>
        <w:t xml:space="preserve"> अनुमति है, जिसमें छात्र को किसी तात्‍कालिक देखरेख या आपातकालीन देखरेख प्रदाता के पास ले जाना तथा ऐसी अन्‍य एवं अगली चिकित्‍सा देखरेख, सावधानी, दवा (नुस्‍खे की या ओ</w:t>
      </w:r>
      <w:r w:rsidRPr="003C78BD">
        <w:rPr>
          <w:rFonts w:cs="Mangal"/>
          <w:cs/>
          <w:lang w:bidi="hi-IN"/>
        </w:rPr>
        <w:t>वर-दी-काउंटर दवा) प्रदान करना या अधिकृत करना शामिल है जो उन परिस्‍थितियों में चिकित्‍सकीय दृष्‍टि से अधिकृत हो या समीचीन हो। ऐसी परिस्‍थितियों में, मुझे और/या चोट या चिकित्‍सकीय आपात स्‍थिति के आपातकालीन सम्‍पर्क-सूत्र को सूचना देने में विलम्‍ब हो सकता है। इसलिए, किसी तर्कसंगत या उपयुक्‍त स्‍वास्‍थ्‍य देखरेख प्रदाता को उन नैदानिक या संवेदनाहारी प्रक्रियाएं संचालित करने का, और/या चिकित्‍सा देखरेख या उपचार (सर्जरी और दवाओं के प्रयोग सहित) उपलब्‍ध कराने का मेरा व्यक्त प्राधिकार है, जो वे सभी विद्यमान परिस्‍थितियों में उपयुक्त या आवश्‍यक समझें। इस प्रकार की देखरेख से जुड़ी सभी लागत और खर्च केवल मेरी जिम्‍मेदा</w:t>
      </w:r>
      <w:r w:rsidRPr="00683DDC">
        <w:rPr>
          <w:rFonts w:cs="Mangal"/>
          <w:cs/>
          <w:lang w:bidi="hi-IN"/>
        </w:rPr>
        <w:t>री है।</w:t>
      </w:r>
      <w:r w:rsidRPr="00683DDC">
        <w:rPr>
          <w:rFonts w:cs="Mangal"/>
          <w:sz w:val="22"/>
          <w:szCs w:val="22"/>
          <w:cs/>
          <w:lang w:bidi="hi-IN"/>
        </w:rPr>
        <w:t xml:space="preserve"> </w:t>
      </w:r>
    </w:p>
    <w:p w:rsidR="00EA5E0C" w:rsidRPr="00683DDC" w:rsidRDefault="00EA5E0C">
      <w:pPr>
        <w:tabs>
          <w:tab w:val="left" w:pos="540"/>
        </w:tabs>
        <w:spacing w:after="120" w:line="192" w:lineRule="auto"/>
        <w:jc w:val="both"/>
        <w:rPr>
          <w:sz w:val="20"/>
          <w:lang w:bidi="hi-IN"/>
        </w:rPr>
      </w:pPr>
      <w:r w:rsidRPr="00683DDC">
        <w:rPr>
          <w:sz w:val="20"/>
          <w:lang w:bidi="hi-IN"/>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3"/>
        <w:gridCol w:w="1835"/>
        <w:gridCol w:w="1837"/>
        <w:gridCol w:w="3671"/>
      </w:tblGrid>
      <w:tr w:rsidR="00EA5E0C" w:rsidRPr="00683DDC">
        <w:trPr>
          <w:trHeight w:val="549"/>
        </w:trPr>
        <w:tc>
          <w:tcPr>
            <w:tcW w:w="1667" w:type="pct"/>
          </w:tcPr>
          <w:p w:rsidR="00EA5E0C" w:rsidRPr="00683DDC" w:rsidRDefault="00EA5E0C">
            <w:pPr>
              <w:spacing w:before="100" w:beforeAutospacing="1" w:after="100" w:afterAutospacing="1" w:line="192" w:lineRule="auto"/>
              <w:rPr>
                <w:b/>
                <w:kern w:val="0"/>
                <w:sz w:val="22"/>
                <w:szCs w:val="22"/>
                <w:lang w:bidi="hi-IN"/>
              </w:rPr>
            </w:pPr>
          </w:p>
        </w:tc>
        <w:tc>
          <w:tcPr>
            <w:tcW w:w="1667" w:type="pct"/>
            <w:gridSpan w:val="2"/>
          </w:tcPr>
          <w:p w:rsidR="00EA5E0C" w:rsidRPr="00683DDC" w:rsidRDefault="00EA5E0C">
            <w:pPr>
              <w:spacing w:before="100" w:beforeAutospacing="1" w:after="100" w:afterAutospacing="1" w:line="192" w:lineRule="auto"/>
              <w:rPr>
                <w:b/>
                <w:kern w:val="0"/>
                <w:sz w:val="22"/>
                <w:szCs w:val="22"/>
                <w:lang w:bidi="hi-IN"/>
              </w:rPr>
            </w:pPr>
          </w:p>
        </w:tc>
        <w:tc>
          <w:tcPr>
            <w:tcW w:w="1666" w:type="pct"/>
          </w:tcPr>
          <w:p w:rsidR="00EA5E0C" w:rsidRPr="00683DDC" w:rsidRDefault="00EA5E0C">
            <w:pPr>
              <w:spacing w:before="100" w:beforeAutospacing="1" w:after="100" w:afterAutospacing="1" w:line="192" w:lineRule="auto"/>
              <w:rPr>
                <w:b/>
                <w:kern w:val="0"/>
                <w:sz w:val="22"/>
                <w:szCs w:val="22"/>
                <w:lang w:bidi="hi-IN"/>
              </w:rPr>
            </w:pPr>
          </w:p>
        </w:tc>
      </w:tr>
      <w:tr w:rsidR="00EA5E0C" w:rsidRPr="00683DDC">
        <w:trPr>
          <w:trHeight w:val="360"/>
        </w:trPr>
        <w:tc>
          <w:tcPr>
            <w:tcW w:w="1667" w:type="pct"/>
          </w:tcPr>
          <w:p w:rsidR="00EA5E0C" w:rsidRPr="0093100C" w:rsidRDefault="00165975">
            <w:pPr>
              <w:spacing w:before="100" w:beforeAutospacing="1" w:after="100" w:afterAutospacing="1" w:line="192" w:lineRule="auto"/>
              <w:rPr>
                <w:rFonts w:cs="Mangal"/>
                <w:bCs/>
                <w:kern w:val="0"/>
                <w:sz w:val="22"/>
                <w:szCs w:val="22"/>
                <w:lang w:bidi="hi-IN"/>
              </w:rPr>
            </w:pPr>
            <w:r w:rsidRPr="00165975">
              <w:rPr>
                <w:bCs/>
                <w:noProof/>
                <w:sz w:val="22"/>
                <w:szCs w:val="18"/>
                <w:lang w:bidi="hi-IN"/>
              </w:rPr>
              <w:pict>
                <v:line id="_x0000_s1026" style="position:absolute;z-index:251656704;mso-position-horizontal-relative:text;mso-position-vertical-relative:text" from="-9pt,-.15pt" to="162pt,-.15pt"/>
              </w:pict>
            </w:r>
            <w:r w:rsidRPr="00165975">
              <w:rPr>
                <w:bCs/>
                <w:noProof/>
                <w:sz w:val="22"/>
                <w:szCs w:val="18"/>
                <w:lang w:bidi="hi-IN"/>
              </w:rPr>
              <w:pict>
                <v:line id="_x0000_s1027" style="position:absolute;z-index:251658752;mso-position-horizontal-relative:text;mso-position-vertical-relative:text" from="177.55pt,.3pt" to="348.55pt,.3pt"/>
              </w:pict>
            </w:r>
            <w:r w:rsidR="00EA5E0C" w:rsidRPr="0093100C">
              <w:rPr>
                <w:rFonts w:cs="Mangal"/>
                <w:bCs/>
                <w:kern w:val="0"/>
                <w:sz w:val="22"/>
                <w:szCs w:val="22"/>
                <w:cs/>
                <w:lang w:bidi="hi-IN"/>
              </w:rPr>
              <w:t>मुद्रित नाम</w:t>
            </w:r>
            <w:r w:rsidR="00EA5E0C" w:rsidRPr="0093100C">
              <w:rPr>
                <w:rFonts w:cs="Mangal"/>
                <w:bCs/>
                <w:kern w:val="0"/>
                <w:sz w:val="22"/>
                <w:szCs w:val="22"/>
                <w:cs/>
                <w:lang w:bidi="hi-IN"/>
              </w:rPr>
              <w:tab/>
            </w:r>
          </w:p>
        </w:tc>
        <w:tc>
          <w:tcPr>
            <w:tcW w:w="1667" w:type="pct"/>
            <w:gridSpan w:val="2"/>
          </w:tcPr>
          <w:p w:rsidR="00EA5E0C" w:rsidRPr="0093100C" w:rsidRDefault="00EA5E0C">
            <w:pPr>
              <w:spacing w:before="100" w:beforeAutospacing="1" w:after="100" w:afterAutospacing="1" w:line="192" w:lineRule="auto"/>
              <w:rPr>
                <w:rFonts w:cs="Mangal"/>
                <w:bCs/>
                <w:kern w:val="0"/>
                <w:sz w:val="22"/>
                <w:szCs w:val="22"/>
                <w:lang w:bidi="hi-IN"/>
              </w:rPr>
            </w:pPr>
            <w:r w:rsidRPr="0093100C">
              <w:rPr>
                <w:rFonts w:cs="Mangal"/>
                <w:bCs/>
                <w:kern w:val="0"/>
                <w:sz w:val="22"/>
                <w:szCs w:val="22"/>
                <w:cs/>
                <w:lang w:bidi="hi-IN"/>
              </w:rPr>
              <w:t>हस्‍ताक्षर</w:t>
            </w:r>
            <w:r w:rsidRPr="0093100C">
              <w:rPr>
                <w:rFonts w:cs="Mangal"/>
                <w:bCs/>
                <w:kern w:val="0"/>
                <w:sz w:val="22"/>
                <w:szCs w:val="22"/>
                <w:cs/>
                <w:lang w:bidi="hi-IN"/>
              </w:rPr>
              <w:tab/>
            </w:r>
          </w:p>
        </w:tc>
        <w:tc>
          <w:tcPr>
            <w:tcW w:w="1666" w:type="pct"/>
          </w:tcPr>
          <w:p w:rsidR="00EA5E0C" w:rsidRPr="0093100C" w:rsidRDefault="00165975">
            <w:pPr>
              <w:spacing w:before="100" w:beforeAutospacing="1" w:after="100" w:afterAutospacing="1" w:line="192" w:lineRule="auto"/>
              <w:rPr>
                <w:rFonts w:cs="Mangal"/>
                <w:bCs/>
                <w:kern w:val="0"/>
                <w:sz w:val="22"/>
                <w:szCs w:val="22"/>
                <w:lang w:bidi="hi-IN"/>
              </w:rPr>
            </w:pPr>
            <w:r w:rsidRPr="00165975">
              <w:rPr>
                <w:bCs/>
                <w:noProof/>
                <w:sz w:val="22"/>
                <w:szCs w:val="18"/>
                <w:lang w:bidi="hi-IN"/>
              </w:rPr>
              <w:pict>
                <v:line id="_x0000_s1028" style="position:absolute;z-index:251657728;mso-position-horizontal-relative:text;mso-position-vertical-relative:text" from="-5pt,.6pt" to="166pt,.6pt"/>
              </w:pict>
            </w:r>
            <w:r w:rsidR="00EA5E0C" w:rsidRPr="0093100C">
              <w:rPr>
                <w:rFonts w:cs="Mangal"/>
                <w:bCs/>
                <w:kern w:val="0"/>
                <w:sz w:val="22"/>
                <w:szCs w:val="22"/>
                <w:cs/>
                <w:lang w:bidi="hi-IN"/>
              </w:rPr>
              <w:t>तारीख</w:t>
            </w:r>
            <w:r w:rsidR="00EA5E0C" w:rsidRPr="0093100C">
              <w:rPr>
                <w:rFonts w:cs="Mangal"/>
                <w:bCs/>
                <w:kern w:val="0"/>
                <w:sz w:val="22"/>
                <w:szCs w:val="22"/>
                <w:cs/>
                <w:lang w:bidi="hi-IN"/>
              </w:rPr>
              <w:tab/>
            </w:r>
          </w:p>
        </w:tc>
      </w:tr>
      <w:tr w:rsidR="00EA5E0C" w:rsidRPr="0068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vAlign w:val="bottom"/>
          </w:tcPr>
          <w:p w:rsidR="00EA5E0C" w:rsidRPr="0093100C" w:rsidRDefault="00EA5E0C">
            <w:pPr>
              <w:spacing w:before="100" w:beforeAutospacing="1" w:after="100" w:afterAutospacing="1" w:line="192" w:lineRule="auto"/>
              <w:rPr>
                <w:rFonts w:cs="Mangal"/>
                <w:bCs/>
                <w:noProof/>
                <w:kern w:val="0"/>
                <w:sz w:val="22"/>
                <w:szCs w:val="22"/>
                <w:lang w:bidi="hi-IN"/>
              </w:rPr>
            </w:pPr>
            <w:r w:rsidRPr="0093100C">
              <w:rPr>
                <w:rFonts w:cs="Mangal"/>
                <w:bCs/>
                <w:sz w:val="22"/>
                <w:szCs w:val="22"/>
                <w:cs/>
                <w:lang w:bidi="hi-IN"/>
              </w:rPr>
              <w:t>स्‍कूल द्वारा प्राप्‍त किए जाने की तारीख:</w:t>
            </w:r>
            <w:r w:rsidRPr="0093100C">
              <w:rPr>
                <w:rFonts w:cs="Mangal"/>
                <w:bCs/>
                <w:sz w:val="22"/>
                <w:szCs w:val="22"/>
                <w:cs/>
                <w:lang w:bidi="hi-IN"/>
              </w:rPr>
              <w:tab/>
            </w:r>
          </w:p>
        </w:tc>
        <w:tc>
          <w:tcPr>
            <w:tcW w:w="2500" w:type="pct"/>
            <w:gridSpan w:val="2"/>
            <w:vAlign w:val="bottom"/>
          </w:tcPr>
          <w:p w:rsidR="00EA5E0C" w:rsidRPr="0093100C" w:rsidRDefault="00EA5E0C">
            <w:pPr>
              <w:spacing w:before="100" w:beforeAutospacing="1" w:line="192" w:lineRule="auto"/>
              <w:rPr>
                <w:rFonts w:cs="Mangal"/>
                <w:bCs/>
                <w:noProof/>
                <w:kern w:val="0"/>
                <w:sz w:val="22"/>
                <w:szCs w:val="22"/>
                <w:lang w:bidi="hi-IN"/>
              </w:rPr>
            </w:pPr>
            <w:r w:rsidRPr="0093100C">
              <w:rPr>
                <w:rFonts w:cs="Mangal"/>
                <w:bCs/>
                <w:sz w:val="22"/>
                <w:szCs w:val="22"/>
                <w:cs/>
                <w:lang w:bidi="hi-IN"/>
              </w:rPr>
              <w:t>प्राप्‍तकर्ता:</w:t>
            </w:r>
          </w:p>
        </w:tc>
      </w:tr>
    </w:tbl>
    <w:p w:rsidR="00EA5E0C" w:rsidRPr="00683DDC" w:rsidRDefault="00EA5E0C">
      <w:pPr>
        <w:pStyle w:val="BodyText"/>
        <w:numPr>
          <w:ilvl w:val="0"/>
          <w:numId w:val="0"/>
        </w:numPr>
        <w:spacing w:after="0"/>
        <w:rPr>
          <w:sz w:val="19"/>
          <w:szCs w:val="18"/>
          <w:lang w:bidi="hi-IN"/>
        </w:rPr>
      </w:pPr>
    </w:p>
    <w:sectPr w:rsidR="00EA5E0C" w:rsidRPr="00683DDC" w:rsidSect="00165975">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1B" w:rsidRDefault="006C2A1B">
      <w:r>
        <w:separator/>
      </w:r>
    </w:p>
  </w:endnote>
  <w:endnote w:type="continuationSeparator" w:id="0">
    <w:p w:rsidR="006C2A1B" w:rsidRDefault="006C2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Kruti Dev 016">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18" w:rsidRDefault="00C31518" w:rsidP="00C31518">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C31518" w:rsidRDefault="00C31518" w:rsidP="00C31518">
    <w:pPr>
      <w:pStyle w:val="Footer"/>
      <w:jc w:val="right"/>
      <w:rPr>
        <w:rStyle w:val="DocID"/>
      </w:rPr>
    </w:pPr>
    <w:r>
      <w:rPr>
        <w:rStyle w:val="DocID"/>
      </w:rPr>
      <w:t>SIA 12/07 (Hindi)</w:t>
    </w:r>
  </w:p>
  <w:p w:rsidR="00C31518" w:rsidRPr="005F538A" w:rsidRDefault="00C31518" w:rsidP="00C31518">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2</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277061" w:rsidRPr="00C31518" w:rsidRDefault="00C31518" w:rsidP="00C31518">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728"/>
    </w:tblGrid>
    <w:tr w:rsidR="00277061">
      <w:tc>
        <w:tcPr>
          <w:tcW w:w="10728" w:type="dxa"/>
        </w:tcPr>
        <w:p w:rsidR="00277061" w:rsidRPr="00293F24" w:rsidRDefault="00277061">
          <w:pPr>
            <w:pStyle w:val="Footer"/>
            <w:jc w:val="center"/>
            <w:rPr>
              <w:b/>
              <w:sz w:val="18"/>
              <w:szCs w:val="18"/>
            </w:rPr>
          </w:pPr>
          <w:r w:rsidRPr="00293F24">
            <w:rPr>
              <w:b/>
              <w:sz w:val="18"/>
              <w:szCs w:val="18"/>
            </w:rPr>
            <w:t>Supervising Teacher shall take a copy of this form on the Field Trip/The original Form will remain on File with the Main Office</w:t>
          </w:r>
        </w:p>
      </w:tc>
    </w:tr>
  </w:tbl>
  <w:p w:rsidR="00277061" w:rsidRPr="00E902F4" w:rsidRDefault="00277061">
    <w:pPr>
      <w:pStyle w:val="Footer"/>
      <w:jc w:val="center"/>
      <w:rPr>
        <w:rStyle w:val="DocID"/>
        <w:szCs w:val="16"/>
      </w:rPr>
    </w:pPr>
    <w:r w:rsidRPr="00E902F4">
      <w:rPr>
        <w:rStyle w:val="DocID"/>
        <w:szCs w:val="16"/>
      </w:rPr>
      <w:t xml:space="preserve">Page </w:t>
    </w:r>
    <w:r w:rsidR="00165975" w:rsidRPr="00E902F4">
      <w:rPr>
        <w:rStyle w:val="PageNumber"/>
        <w:sz w:val="16"/>
        <w:szCs w:val="16"/>
      </w:rPr>
      <w:fldChar w:fldCharType="begin"/>
    </w:r>
    <w:r w:rsidRPr="00E902F4">
      <w:rPr>
        <w:rStyle w:val="PageNumber"/>
        <w:sz w:val="16"/>
        <w:szCs w:val="16"/>
      </w:rPr>
      <w:instrText xml:space="preserve"> PAGE </w:instrText>
    </w:r>
    <w:r w:rsidR="00165975" w:rsidRPr="00E902F4">
      <w:rPr>
        <w:rStyle w:val="PageNumber"/>
        <w:sz w:val="16"/>
        <w:szCs w:val="16"/>
      </w:rPr>
      <w:fldChar w:fldCharType="separate"/>
    </w:r>
    <w:r>
      <w:rPr>
        <w:rStyle w:val="PageNumber"/>
        <w:noProof/>
        <w:sz w:val="16"/>
        <w:szCs w:val="16"/>
      </w:rPr>
      <w:t>1</w:t>
    </w:r>
    <w:r w:rsidR="00165975" w:rsidRPr="00E902F4">
      <w:rPr>
        <w:rStyle w:val="PageNumber"/>
        <w:sz w:val="16"/>
        <w:szCs w:val="16"/>
      </w:rPr>
      <w:fldChar w:fldCharType="end"/>
    </w:r>
    <w:r w:rsidRPr="00E902F4">
      <w:rPr>
        <w:rStyle w:val="PageNumber"/>
        <w:sz w:val="16"/>
        <w:szCs w:val="16"/>
      </w:rPr>
      <w:t xml:space="preserve"> of </w:t>
    </w:r>
    <w:r w:rsidR="00165975" w:rsidRPr="00E902F4">
      <w:rPr>
        <w:rStyle w:val="PageNumber"/>
        <w:sz w:val="16"/>
        <w:szCs w:val="16"/>
      </w:rPr>
      <w:fldChar w:fldCharType="begin"/>
    </w:r>
    <w:r w:rsidRPr="00E902F4">
      <w:rPr>
        <w:rStyle w:val="PageNumber"/>
        <w:sz w:val="16"/>
        <w:szCs w:val="16"/>
      </w:rPr>
      <w:instrText xml:space="preserve"> NUMPAGES </w:instrText>
    </w:r>
    <w:r w:rsidR="00165975" w:rsidRPr="00E902F4">
      <w:rPr>
        <w:rStyle w:val="PageNumber"/>
        <w:sz w:val="16"/>
        <w:szCs w:val="16"/>
      </w:rPr>
      <w:fldChar w:fldCharType="separate"/>
    </w:r>
    <w:r w:rsidR="000362C2">
      <w:rPr>
        <w:rStyle w:val="PageNumber"/>
        <w:noProof/>
        <w:sz w:val="16"/>
        <w:szCs w:val="16"/>
      </w:rPr>
      <w:t>2</w:t>
    </w:r>
    <w:r w:rsidR="00165975" w:rsidRPr="00E902F4">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1B" w:rsidRDefault="006C2A1B">
      <w:r>
        <w:separator/>
      </w:r>
    </w:p>
  </w:footnote>
  <w:footnote w:type="continuationSeparator" w:id="0">
    <w:p w:rsidR="006C2A1B" w:rsidRDefault="006C2A1B">
      <w:r>
        <w:separator/>
      </w:r>
    </w:p>
  </w:footnote>
  <w:footnote w:type="continuationNotice" w:id="1">
    <w:p w:rsidR="006C2A1B" w:rsidRDefault="006C2A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8441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7804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B8443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CB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14C1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589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C90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10AA0094"/>
    <w:multiLevelType w:val="hybridMultilevel"/>
    <w:tmpl w:val="E5965186"/>
    <w:lvl w:ilvl="0" w:tplc="E29625E2">
      <w:start w:val="1"/>
      <w:numFmt w:val="decimal"/>
      <w:pStyle w:val="BodyText"/>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2A373242"/>
    <w:multiLevelType w:val="multilevel"/>
    <w:tmpl w:val="241CA26E"/>
    <w:lvl w:ilvl="0">
      <w:start w:val="1"/>
      <w:numFmt w:val="upperRoman"/>
      <w:pStyle w:val="Heading1"/>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decimal"/>
      <w:pStyle w:val="Heading6"/>
      <w:lvlText w:val="(%6)"/>
      <w:lvlJc w:val="left"/>
      <w:pPr>
        <w:tabs>
          <w:tab w:val="num" w:pos="4320"/>
        </w:tabs>
        <w:ind w:left="4320" w:hanging="720"/>
      </w:pPr>
      <w:rPr>
        <w:rFonts w:cs="Times New Roman" w:hint="default"/>
        <w:u w:val="none"/>
      </w:rPr>
    </w:lvl>
    <w:lvl w:ilvl="6">
      <w:start w:val="1"/>
      <w:numFmt w:val="lowerLetter"/>
      <w:pStyle w:val="Heading7"/>
      <w:lvlText w:val="(%7)"/>
      <w:lvlJc w:val="left"/>
      <w:pPr>
        <w:tabs>
          <w:tab w:val="num" w:pos="5040"/>
        </w:tabs>
        <w:ind w:left="5040" w:hanging="720"/>
      </w:pPr>
      <w:rPr>
        <w:rFonts w:cs="Times New Roman" w:hint="default"/>
        <w:u w:val="none"/>
      </w:rPr>
    </w:lvl>
    <w:lvl w:ilvl="7">
      <w:start w:val="1"/>
      <w:numFmt w:val="lowerRoman"/>
      <w:pStyle w:val="Heading8"/>
      <w:lvlText w:val="(%8)"/>
      <w:lvlJc w:val="left"/>
      <w:pPr>
        <w:tabs>
          <w:tab w:val="num" w:pos="5760"/>
        </w:tabs>
        <w:ind w:left="5760" w:hanging="720"/>
      </w:pPr>
      <w:rPr>
        <w:rFonts w:cs="Times New Roman" w:hint="default"/>
        <w:u w:val="none"/>
      </w:rPr>
    </w:lvl>
    <w:lvl w:ilvl="8">
      <w:start w:val="1"/>
      <w:numFmt w:val="decimal"/>
      <w:pStyle w:val="Heading9"/>
      <w:lvlText w:val="%9)"/>
      <w:lvlJc w:val="left"/>
      <w:pPr>
        <w:tabs>
          <w:tab w:val="num" w:pos="6480"/>
        </w:tabs>
        <w:ind w:left="6480" w:hanging="720"/>
      </w:pPr>
      <w:rPr>
        <w:rFonts w:cs="Times New Roman" w:hint="default"/>
        <w:u w:val="none"/>
      </w:rPr>
    </w:lvl>
  </w:abstractNum>
  <w:abstractNum w:abstractNumId="13">
    <w:nsid w:val="58866344"/>
    <w:multiLevelType w:val="multilevel"/>
    <w:tmpl w:val="67988F0E"/>
    <w:lvl w:ilvl="0">
      <w:start w:val="1"/>
      <w:numFmt w:val="decimal"/>
      <w:lvlText w:val="%1."/>
      <w:lvlJc w:val="left"/>
      <w:pPr>
        <w:tabs>
          <w:tab w:val="num" w:pos="1103"/>
        </w:tabs>
        <w:ind w:left="383"/>
      </w:pPr>
      <w:rPr>
        <w:rFonts w:ascii="Times New Roman" w:eastAsia="Times New Roman" w:hAnsi="Times New Roman" w:cs="Times New Roman"/>
        <w:sz w:val="20"/>
        <w:szCs w:val="20"/>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4">
    <w:nsid w:val="59625641"/>
    <w:multiLevelType w:val="hybridMultilevel"/>
    <w:tmpl w:val="73CA9DCA"/>
    <w:lvl w:ilvl="0" w:tplc="AB50A594">
      <w:start w:val="1"/>
      <w:numFmt w:val="decimal"/>
      <w:pStyle w:val="ListNumber2"/>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AC04A7F"/>
    <w:multiLevelType w:val="singleLevel"/>
    <w:tmpl w:val="4A2E1D60"/>
    <w:lvl w:ilvl="0">
      <w:start w:val="1"/>
      <w:numFmt w:val="decimal"/>
      <w:pStyle w:val="ListNumber1"/>
      <w:lvlText w:val="%1."/>
      <w:lvlJc w:val="left"/>
      <w:pPr>
        <w:tabs>
          <w:tab w:val="num" w:pos="360"/>
        </w:tabs>
        <w:ind w:left="360" w:hanging="360"/>
      </w:pPr>
      <w:rPr>
        <w:rFonts w:cs="Times New Roman"/>
      </w:rPr>
    </w:lvl>
  </w:abstractNum>
  <w:abstractNum w:abstractNumId="16">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11"/>
  </w:num>
  <w:num w:numId="24">
    <w:abstractNumId w:val="7"/>
  </w:num>
  <w:num w:numId="25">
    <w:abstractNumId w:val="6"/>
  </w:num>
  <w:num w:numId="26">
    <w:abstractNumId w:val="5"/>
  </w:num>
  <w:num w:numId="27">
    <w:abstractNumId w:val="4"/>
  </w:num>
  <w:num w:numId="28">
    <w:abstractNumId w:val="15"/>
  </w:num>
  <w:num w:numId="29">
    <w:abstractNumId w:val="14"/>
  </w:num>
  <w:num w:numId="30">
    <w:abstractNumId w:val="2"/>
  </w:num>
  <w:num w:numId="31">
    <w:abstractNumId w:val="1"/>
  </w:num>
  <w:num w:numId="32">
    <w:abstractNumId w:val="0"/>
  </w:num>
  <w:num w:numId="33">
    <w:abstractNumId w:val="10"/>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I1CTYK10KfLUpy35R/Q86aoRswA=" w:salt="8yePgZbTC3g83wTQsgZ6pA=="/>
  <w:defaultTabStop w:val="720"/>
  <w:noPunctuationKerning/>
  <w:characterSpacingControl w:val="doNotCompress"/>
  <w:hdrShapeDefaults>
    <o:shapedefaults v:ext="edit" spidmax="5121"/>
  </w:hdrShapeDefaults>
  <w:footnotePr>
    <w:footnote w:id="-1"/>
    <w:footnote w:id="0"/>
    <w:footnote w:id="1"/>
  </w:footnotePr>
  <w:endnotePr>
    <w:endnote w:id="-1"/>
    <w:endnote w:id="0"/>
  </w:endnotePr>
  <w:compat/>
  <w:rsids>
    <w:rsidRoot w:val="00C254E1"/>
    <w:rsid w:val="000362C2"/>
    <w:rsid w:val="00165975"/>
    <w:rsid w:val="00277061"/>
    <w:rsid w:val="002A6951"/>
    <w:rsid w:val="003C5B54"/>
    <w:rsid w:val="003C78BD"/>
    <w:rsid w:val="00454A38"/>
    <w:rsid w:val="006C2A1B"/>
    <w:rsid w:val="00C254E1"/>
    <w:rsid w:val="00C31518"/>
    <w:rsid w:val="00CF2740"/>
    <w:rsid w:val="00D237A7"/>
    <w:rsid w:val="00D63E20"/>
    <w:rsid w:val="00DB4A73"/>
    <w:rsid w:val="00E73086"/>
    <w:rsid w:val="00EA5E0C"/>
    <w:rsid w:val="00EF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975"/>
    <w:rPr>
      <w:kern w:val="24"/>
      <w:sz w:val="24"/>
    </w:rPr>
  </w:style>
  <w:style w:type="paragraph" w:styleId="Heading1">
    <w:name w:val="heading 1"/>
    <w:aliases w:val="h1"/>
    <w:basedOn w:val="Heading"/>
    <w:next w:val="BodyText"/>
    <w:qFormat/>
    <w:rsid w:val="00165975"/>
    <w:pPr>
      <w:numPr>
        <w:numId w:val="21"/>
      </w:numPr>
      <w:outlineLvl w:val="0"/>
    </w:pPr>
  </w:style>
  <w:style w:type="paragraph" w:styleId="Heading2">
    <w:name w:val="heading 2"/>
    <w:aliases w:val="h2"/>
    <w:basedOn w:val="Heading"/>
    <w:next w:val="BodyText"/>
    <w:qFormat/>
    <w:rsid w:val="00165975"/>
    <w:pPr>
      <w:numPr>
        <w:ilvl w:val="1"/>
        <w:numId w:val="21"/>
      </w:numPr>
      <w:outlineLvl w:val="1"/>
    </w:pPr>
  </w:style>
  <w:style w:type="paragraph" w:styleId="Heading3">
    <w:name w:val="heading 3"/>
    <w:aliases w:val="h3"/>
    <w:basedOn w:val="Heading"/>
    <w:next w:val="BodyText"/>
    <w:qFormat/>
    <w:rsid w:val="00165975"/>
    <w:pPr>
      <w:numPr>
        <w:ilvl w:val="2"/>
        <w:numId w:val="21"/>
      </w:numPr>
      <w:outlineLvl w:val="2"/>
    </w:pPr>
  </w:style>
  <w:style w:type="paragraph" w:styleId="Heading4">
    <w:name w:val="heading 4"/>
    <w:aliases w:val="h4"/>
    <w:basedOn w:val="Heading"/>
    <w:next w:val="BodyText"/>
    <w:qFormat/>
    <w:rsid w:val="00165975"/>
    <w:pPr>
      <w:numPr>
        <w:ilvl w:val="3"/>
        <w:numId w:val="21"/>
      </w:numPr>
      <w:outlineLvl w:val="3"/>
    </w:pPr>
  </w:style>
  <w:style w:type="paragraph" w:styleId="Heading5">
    <w:name w:val="heading 5"/>
    <w:aliases w:val="h5"/>
    <w:basedOn w:val="Heading"/>
    <w:next w:val="BodyText"/>
    <w:qFormat/>
    <w:rsid w:val="00165975"/>
    <w:pPr>
      <w:numPr>
        <w:ilvl w:val="4"/>
        <w:numId w:val="21"/>
      </w:numPr>
      <w:outlineLvl w:val="4"/>
    </w:pPr>
  </w:style>
  <w:style w:type="paragraph" w:styleId="Heading6">
    <w:name w:val="heading 6"/>
    <w:aliases w:val="h6"/>
    <w:basedOn w:val="Heading"/>
    <w:next w:val="BodyText"/>
    <w:qFormat/>
    <w:rsid w:val="00165975"/>
    <w:pPr>
      <w:numPr>
        <w:ilvl w:val="5"/>
        <w:numId w:val="21"/>
      </w:numPr>
      <w:outlineLvl w:val="5"/>
    </w:pPr>
  </w:style>
  <w:style w:type="paragraph" w:styleId="Heading7">
    <w:name w:val="heading 7"/>
    <w:aliases w:val="h7"/>
    <w:basedOn w:val="Heading"/>
    <w:next w:val="BodyText"/>
    <w:qFormat/>
    <w:rsid w:val="00165975"/>
    <w:pPr>
      <w:numPr>
        <w:ilvl w:val="6"/>
        <w:numId w:val="21"/>
      </w:numPr>
      <w:outlineLvl w:val="6"/>
    </w:pPr>
  </w:style>
  <w:style w:type="paragraph" w:styleId="Heading8">
    <w:name w:val="heading 8"/>
    <w:aliases w:val="h8"/>
    <w:basedOn w:val="Heading"/>
    <w:next w:val="BodyText"/>
    <w:qFormat/>
    <w:rsid w:val="00165975"/>
    <w:pPr>
      <w:numPr>
        <w:ilvl w:val="7"/>
        <w:numId w:val="21"/>
      </w:numPr>
      <w:outlineLvl w:val="7"/>
    </w:pPr>
  </w:style>
  <w:style w:type="paragraph" w:styleId="Heading9">
    <w:name w:val="heading 9"/>
    <w:aliases w:val="h9"/>
    <w:basedOn w:val="Heading"/>
    <w:next w:val="BodyText"/>
    <w:qFormat/>
    <w:rsid w:val="0016597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165975"/>
  </w:style>
  <w:style w:type="paragraph" w:customStyle="1" w:styleId="BelowDate">
    <w:name w:val="BelowDate"/>
    <w:basedOn w:val="Normal"/>
    <w:semiHidden/>
    <w:rsid w:val="00165975"/>
    <w:pPr>
      <w:framePr w:hSpace="187" w:wrap="notBeside" w:vAnchor="page" w:hAnchor="text" w:xAlign="center" w:y="3241"/>
      <w:jc w:val="center"/>
    </w:pPr>
  </w:style>
  <w:style w:type="paragraph" w:styleId="BlockText">
    <w:name w:val="Block Text"/>
    <w:basedOn w:val="Normal"/>
    <w:semiHidden/>
    <w:rsid w:val="00165975"/>
    <w:pPr>
      <w:spacing w:after="240"/>
      <w:ind w:left="1440" w:right="1440"/>
    </w:pPr>
  </w:style>
  <w:style w:type="paragraph" w:styleId="BodyText">
    <w:name w:val="Body Text"/>
    <w:aliases w:val="bt"/>
    <w:basedOn w:val="Normal"/>
    <w:rsid w:val="00165975"/>
    <w:pPr>
      <w:numPr>
        <w:numId w:val="33"/>
      </w:numPr>
      <w:tabs>
        <w:tab w:val="clear" w:pos="2160"/>
        <w:tab w:val="num" w:pos="720"/>
      </w:tabs>
      <w:spacing w:after="240"/>
      <w:ind w:left="720" w:hanging="360"/>
      <w:jc w:val="both"/>
    </w:pPr>
    <w:rPr>
      <w:kern w:val="0"/>
      <w:sz w:val="21"/>
    </w:rPr>
  </w:style>
  <w:style w:type="paragraph" w:styleId="BodyText2">
    <w:name w:val="Body Text 2"/>
    <w:basedOn w:val="BodyText"/>
    <w:semiHidden/>
    <w:rsid w:val="00165975"/>
  </w:style>
  <w:style w:type="paragraph" w:styleId="BodyText3">
    <w:name w:val="Body Text 3"/>
    <w:basedOn w:val="BodyText"/>
    <w:semiHidden/>
    <w:rsid w:val="00165975"/>
  </w:style>
  <w:style w:type="paragraph" w:styleId="BodyTextFirstIndent">
    <w:name w:val="Body Text First Indent"/>
    <w:basedOn w:val="BodyText"/>
    <w:semiHidden/>
    <w:rsid w:val="00165975"/>
    <w:pPr>
      <w:ind w:firstLine="216"/>
    </w:pPr>
  </w:style>
  <w:style w:type="paragraph" w:styleId="BodyTextIndent">
    <w:name w:val="Body Text Indent"/>
    <w:basedOn w:val="Normal"/>
    <w:semiHidden/>
    <w:rsid w:val="00165975"/>
    <w:pPr>
      <w:spacing w:after="240"/>
      <w:ind w:left="360"/>
    </w:pPr>
  </w:style>
  <w:style w:type="paragraph" w:styleId="BodyTextIndent2">
    <w:name w:val="Body Text Indent 2"/>
    <w:basedOn w:val="Normal"/>
    <w:semiHidden/>
    <w:rsid w:val="00165975"/>
    <w:pPr>
      <w:spacing w:line="480" w:lineRule="auto"/>
      <w:ind w:left="360"/>
    </w:pPr>
  </w:style>
  <w:style w:type="paragraph" w:styleId="Caption">
    <w:name w:val="caption"/>
    <w:basedOn w:val="Normal"/>
    <w:next w:val="Normal"/>
    <w:qFormat/>
    <w:rsid w:val="00165975"/>
    <w:rPr>
      <w:b/>
    </w:rPr>
  </w:style>
  <w:style w:type="paragraph" w:customStyle="1" w:styleId="ccList">
    <w:name w:val="cc List"/>
    <w:basedOn w:val="Normal"/>
    <w:next w:val="Normal"/>
    <w:semiHidden/>
    <w:rsid w:val="00165975"/>
  </w:style>
  <w:style w:type="paragraph" w:styleId="Closing">
    <w:name w:val="Closing"/>
    <w:basedOn w:val="Normal"/>
    <w:semiHidden/>
    <w:rsid w:val="00165975"/>
    <w:pPr>
      <w:ind w:left="4320"/>
    </w:pPr>
  </w:style>
  <w:style w:type="character" w:styleId="CommentReference">
    <w:name w:val="annotation reference"/>
    <w:basedOn w:val="DefaultParagraphFont"/>
    <w:semiHidden/>
    <w:rsid w:val="00165975"/>
    <w:rPr>
      <w:rFonts w:ascii="Times New Roman" w:hAnsi="Times New Roman" w:cs="Times New Roman"/>
      <w:color w:val="FF0000"/>
      <w:sz w:val="16"/>
    </w:rPr>
  </w:style>
  <w:style w:type="paragraph" w:styleId="CommentText">
    <w:name w:val="annotation text"/>
    <w:basedOn w:val="Normal"/>
    <w:semiHidden/>
    <w:rsid w:val="00165975"/>
  </w:style>
  <w:style w:type="paragraph" w:customStyle="1" w:styleId="Company">
    <w:name w:val="Company"/>
    <w:basedOn w:val="Normal"/>
    <w:semiHidden/>
    <w:rsid w:val="00165975"/>
    <w:pPr>
      <w:spacing w:after="240"/>
    </w:pPr>
  </w:style>
  <w:style w:type="paragraph" w:styleId="Date">
    <w:name w:val="Date"/>
    <w:basedOn w:val="Normal"/>
    <w:next w:val="Normal"/>
    <w:semiHidden/>
    <w:rsid w:val="00165975"/>
  </w:style>
  <w:style w:type="character" w:customStyle="1" w:styleId="DocID">
    <w:name w:val="DocID"/>
    <w:basedOn w:val="DefaultParagraphFont"/>
    <w:semiHidden/>
    <w:rsid w:val="00165975"/>
    <w:rPr>
      <w:rFonts w:ascii="Times New Roman" w:hAnsi="Times New Roman" w:cs="Times New Roman"/>
      <w:sz w:val="16"/>
    </w:rPr>
  </w:style>
  <w:style w:type="paragraph" w:styleId="DocumentMap">
    <w:name w:val="Document Map"/>
    <w:basedOn w:val="Normal"/>
    <w:semiHidden/>
    <w:rsid w:val="00165975"/>
    <w:rPr>
      <w:rFonts w:ascii="Tahoma" w:hAnsi="Tahoma"/>
    </w:rPr>
  </w:style>
  <w:style w:type="character" w:styleId="Emphasis">
    <w:name w:val="Emphasis"/>
    <w:basedOn w:val="DefaultParagraphFont"/>
    <w:qFormat/>
    <w:rsid w:val="00165975"/>
    <w:rPr>
      <w:rFonts w:cs="Times New Roman"/>
      <w:i/>
    </w:rPr>
  </w:style>
  <w:style w:type="paragraph" w:customStyle="1" w:styleId="Enclosure">
    <w:name w:val="Enclosure"/>
    <w:basedOn w:val="Normal"/>
    <w:next w:val="Normal"/>
    <w:semiHidden/>
    <w:rsid w:val="00165975"/>
    <w:pPr>
      <w:spacing w:after="240"/>
    </w:pPr>
  </w:style>
  <w:style w:type="character" w:styleId="EndnoteReference">
    <w:name w:val="endnote reference"/>
    <w:basedOn w:val="DefaultParagraphFont"/>
    <w:semiHidden/>
    <w:rsid w:val="00165975"/>
    <w:rPr>
      <w:rFonts w:cs="Times New Roman"/>
      <w:vertAlign w:val="superscript"/>
    </w:rPr>
  </w:style>
  <w:style w:type="paragraph" w:styleId="EndnoteText">
    <w:name w:val="endnote text"/>
    <w:basedOn w:val="Normal"/>
    <w:semiHidden/>
    <w:rsid w:val="00165975"/>
    <w:rPr>
      <w:sz w:val="20"/>
    </w:rPr>
  </w:style>
  <w:style w:type="paragraph" w:styleId="EnvelopeAddress">
    <w:name w:val="envelope address"/>
    <w:basedOn w:val="Normal"/>
    <w:semiHidden/>
    <w:rsid w:val="00165975"/>
    <w:pPr>
      <w:framePr w:w="7920" w:h="1980" w:hRule="exact" w:hSpace="180" w:wrap="auto" w:hAnchor="page" w:xAlign="center" w:yAlign="bottom"/>
      <w:ind w:left="2880"/>
    </w:pPr>
  </w:style>
  <w:style w:type="paragraph" w:styleId="EnvelopeReturn">
    <w:name w:val="envelope return"/>
    <w:basedOn w:val="Normal"/>
    <w:semiHidden/>
    <w:rsid w:val="00165975"/>
    <w:rPr>
      <w:sz w:val="20"/>
    </w:rPr>
  </w:style>
  <w:style w:type="character" w:styleId="FollowedHyperlink">
    <w:name w:val="FollowedHyperlink"/>
    <w:basedOn w:val="DefaultParagraphFont"/>
    <w:semiHidden/>
    <w:rsid w:val="00165975"/>
    <w:rPr>
      <w:rFonts w:cs="Times New Roman"/>
      <w:color w:val="800080"/>
      <w:u w:val="single"/>
    </w:rPr>
  </w:style>
  <w:style w:type="paragraph" w:styleId="Footer">
    <w:name w:val="footer"/>
    <w:basedOn w:val="Normal"/>
    <w:semiHidden/>
    <w:rsid w:val="00165975"/>
    <w:pPr>
      <w:tabs>
        <w:tab w:val="center" w:pos="4680"/>
        <w:tab w:val="right" w:pos="9360"/>
      </w:tabs>
    </w:pPr>
    <w:rPr>
      <w:sz w:val="16"/>
    </w:rPr>
  </w:style>
  <w:style w:type="paragraph" w:customStyle="1" w:styleId="FooterLandscape">
    <w:name w:val="Footer Landscape"/>
    <w:basedOn w:val="Normal"/>
    <w:semiHidden/>
    <w:rsid w:val="00165975"/>
    <w:pPr>
      <w:tabs>
        <w:tab w:val="center" w:pos="6480"/>
        <w:tab w:val="right" w:pos="12960"/>
      </w:tabs>
    </w:pPr>
  </w:style>
  <w:style w:type="character" w:styleId="FootnoteReference">
    <w:name w:val="footnote reference"/>
    <w:basedOn w:val="DefaultParagraphFont"/>
    <w:semiHidden/>
    <w:rsid w:val="00165975"/>
    <w:rPr>
      <w:rFonts w:ascii="Times New Roman" w:hAnsi="Times New Roman" w:cs="Times New Roman"/>
      <w:position w:val="0"/>
      <w:sz w:val="20"/>
      <w:u w:val="none"/>
      <w:vertAlign w:val="superscript"/>
    </w:rPr>
  </w:style>
  <w:style w:type="paragraph" w:styleId="FootnoteText">
    <w:name w:val="footnote text"/>
    <w:basedOn w:val="Normal"/>
    <w:semiHidden/>
    <w:rsid w:val="00165975"/>
    <w:pPr>
      <w:ind w:firstLine="720"/>
    </w:pPr>
    <w:rPr>
      <w:sz w:val="20"/>
    </w:rPr>
  </w:style>
  <w:style w:type="paragraph" w:styleId="Header">
    <w:name w:val="header"/>
    <w:basedOn w:val="Normal"/>
    <w:semiHidden/>
    <w:rsid w:val="00165975"/>
    <w:rPr>
      <w:noProof/>
      <w:kern w:val="0"/>
    </w:rPr>
  </w:style>
  <w:style w:type="paragraph" w:customStyle="1" w:styleId="HeaderLandscape">
    <w:name w:val="Header Landscape"/>
    <w:basedOn w:val="Normal"/>
    <w:semiHidden/>
    <w:rsid w:val="00165975"/>
    <w:pPr>
      <w:tabs>
        <w:tab w:val="center" w:pos="6480"/>
        <w:tab w:val="right" w:pos="12960"/>
      </w:tabs>
    </w:pPr>
  </w:style>
  <w:style w:type="paragraph" w:customStyle="1" w:styleId="Heading">
    <w:name w:val="Heading"/>
    <w:basedOn w:val="Normal"/>
    <w:semiHidden/>
    <w:rsid w:val="00165975"/>
    <w:pPr>
      <w:spacing w:after="240"/>
    </w:pPr>
  </w:style>
  <w:style w:type="paragraph" w:customStyle="1" w:styleId="f000">
    <w:name w:val="f000"/>
    <w:basedOn w:val="Normal"/>
    <w:rsid w:val="00165975"/>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165975"/>
    <w:pPr>
      <w:numPr>
        <w:ilvl w:val="0"/>
        <w:numId w:val="0"/>
      </w:numPr>
      <w:outlineLvl w:val="9"/>
    </w:pPr>
  </w:style>
  <w:style w:type="paragraph" w:customStyle="1" w:styleId="Heading3notoc">
    <w:name w:val="Heading 3 (no toc)"/>
    <w:basedOn w:val="Heading3"/>
    <w:semiHidden/>
    <w:rsid w:val="00165975"/>
    <w:pPr>
      <w:numPr>
        <w:ilvl w:val="0"/>
        <w:numId w:val="0"/>
      </w:numPr>
      <w:outlineLvl w:val="9"/>
    </w:pPr>
  </w:style>
  <w:style w:type="paragraph" w:customStyle="1" w:styleId="Heading4notoc">
    <w:name w:val="Heading 4 (no toc)"/>
    <w:basedOn w:val="Heading4"/>
    <w:semiHidden/>
    <w:rsid w:val="00165975"/>
    <w:pPr>
      <w:numPr>
        <w:ilvl w:val="0"/>
        <w:numId w:val="0"/>
      </w:numPr>
      <w:outlineLvl w:val="9"/>
    </w:pPr>
  </w:style>
  <w:style w:type="paragraph" w:customStyle="1" w:styleId="Heading5notoc">
    <w:name w:val="Heading 5 (no toc)"/>
    <w:basedOn w:val="Heading5"/>
    <w:semiHidden/>
    <w:rsid w:val="00165975"/>
    <w:pPr>
      <w:numPr>
        <w:ilvl w:val="0"/>
        <w:numId w:val="0"/>
      </w:numPr>
      <w:outlineLvl w:val="9"/>
    </w:pPr>
  </w:style>
  <w:style w:type="character" w:styleId="Hyperlink">
    <w:name w:val="Hyperlink"/>
    <w:basedOn w:val="DefaultParagraphFont"/>
    <w:semiHidden/>
    <w:rsid w:val="00165975"/>
    <w:rPr>
      <w:rFonts w:cs="Times New Roman"/>
      <w:color w:val="0000FF"/>
      <w:u w:val="single"/>
    </w:rPr>
  </w:style>
  <w:style w:type="paragraph" w:customStyle="1" w:styleId="Index">
    <w:name w:val="Index"/>
    <w:basedOn w:val="Normal"/>
    <w:semiHidden/>
    <w:rsid w:val="00165975"/>
  </w:style>
  <w:style w:type="paragraph" w:styleId="Index1">
    <w:name w:val="index 1"/>
    <w:basedOn w:val="Index"/>
    <w:next w:val="Normal"/>
    <w:autoRedefine/>
    <w:semiHidden/>
    <w:rsid w:val="00165975"/>
  </w:style>
  <w:style w:type="paragraph" w:styleId="Index2">
    <w:name w:val="index 2"/>
    <w:basedOn w:val="Index1"/>
    <w:next w:val="Normal"/>
    <w:autoRedefine/>
    <w:semiHidden/>
    <w:rsid w:val="00165975"/>
    <w:pPr>
      <w:ind w:left="360"/>
    </w:pPr>
  </w:style>
  <w:style w:type="paragraph" w:styleId="Index3">
    <w:name w:val="index 3"/>
    <w:basedOn w:val="Index2"/>
    <w:next w:val="Normal"/>
    <w:autoRedefine/>
    <w:semiHidden/>
    <w:rsid w:val="00165975"/>
    <w:pPr>
      <w:ind w:left="720"/>
    </w:pPr>
  </w:style>
  <w:style w:type="paragraph" w:styleId="Index4">
    <w:name w:val="index 4"/>
    <w:basedOn w:val="Index3"/>
    <w:next w:val="Normal"/>
    <w:autoRedefine/>
    <w:semiHidden/>
    <w:rsid w:val="00165975"/>
    <w:pPr>
      <w:ind w:left="1080"/>
    </w:pPr>
  </w:style>
  <w:style w:type="paragraph" w:styleId="Index5">
    <w:name w:val="index 5"/>
    <w:basedOn w:val="Index4"/>
    <w:next w:val="Normal"/>
    <w:autoRedefine/>
    <w:semiHidden/>
    <w:rsid w:val="00165975"/>
    <w:pPr>
      <w:ind w:left="1440"/>
    </w:pPr>
  </w:style>
  <w:style w:type="paragraph" w:styleId="Index6">
    <w:name w:val="index 6"/>
    <w:basedOn w:val="Index5"/>
    <w:next w:val="Normal"/>
    <w:autoRedefine/>
    <w:semiHidden/>
    <w:rsid w:val="00165975"/>
    <w:pPr>
      <w:ind w:left="1800"/>
    </w:pPr>
  </w:style>
  <w:style w:type="paragraph" w:styleId="Index7">
    <w:name w:val="index 7"/>
    <w:basedOn w:val="Index6"/>
    <w:next w:val="Normal"/>
    <w:autoRedefine/>
    <w:semiHidden/>
    <w:rsid w:val="00165975"/>
    <w:pPr>
      <w:ind w:left="2160"/>
    </w:pPr>
  </w:style>
  <w:style w:type="paragraph" w:styleId="Index8">
    <w:name w:val="index 8"/>
    <w:basedOn w:val="Index7"/>
    <w:next w:val="Normal"/>
    <w:autoRedefine/>
    <w:semiHidden/>
    <w:rsid w:val="00165975"/>
    <w:pPr>
      <w:ind w:left="2520"/>
    </w:pPr>
  </w:style>
  <w:style w:type="paragraph" w:styleId="Index9">
    <w:name w:val="index 9"/>
    <w:basedOn w:val="Index8"/>
    <w:next w:val="Normal"/>
    <w:autoRedefine/>
    <w:semiHidden/>
    <w:rsid w:val="00165975"/>
    <w:pPr>
      <w:ind w:left="2880"/>
    </w:pPr>
  </w:style>
  <w:style w:type="paragraph" w:styleId="IndexHeading">
    <w:name w:val="index heading"/>
    <w:basedOn w:val="Normal"/>
    <w:next w:val="Index1"/>
    <w:semiHidden/>
    <w:rsid w:val="00165975"/>
  </w:style>
  <w:style w:type="paragraph" w:customStyle="1" w:styleId="Initials">
    <w:name w:val="Initials"/>
    <w:basedOn w:val="Normal"/>
    <w:next w:val="Normal"/>
    <w:semiHidden/>
    <w:rsid w:val="00165975"/>
    <w:pPr>
      <w:spacing w:after="240"/>
    </w:pPr>
  </w:style>
  <w:style w:type="character" w:styleId="LineNumber">
    <w:name w:val="line number"/>
    <w:basedOn w:val="DefaultParagraphFont"/>
    <w:semiHidden/>
    <w:rsid w:val="00165975"/>
    <w:rPr>
      <w:rFonts w:cs="Times New Roman"/>
    </w:rPr>
  </w:style>
  <w:style w:type="paragraph" w:styleId="List">
    <w:name w:val="List"/>
    <w:basedOn w:val="Normal"/>
    <w:semiHidden/>
    <w:rsid w:val="00165975"/>
  </w:style>
  <w:style w:type="paragraph" w:customStyle="1" w:styleId="List1">
    <w:name w:val="List 1"/>
    <w:basedOn w:val="List"/>
    <w:semiHidden/>
    <w:rsid w:val="00165975"/>
    <w:pPr>
      <w:ind w:left="720" w:hanging="720"/>
    </w:pPr>
  </w:style>
  <w:style w:type="paragraph" w:customStyle="1" w:styleId="List1d">
    <w:name w:val="List 1.d"/>
    <w:basedOn w:val="List1"/>
    <w:semiHidden/>
    <w:rsid w:val="00165975"/>
    <w:pPr>
      <w:tabs>
        <w:tab w:val="decimal" w:pos="1080"/>
      </w:tabs>
      <w:ind w:left="1440" w:hanging="1440"/>
    </w:pPr>
  </w:style>
  <w:style w:type="paragraph" w:styleId="List2">
    <w:name w:val="List 2"/>
    <w:basedOn w:val="List1"/>
    <w:semiHidden/>
    <w:rsid w:val="00165975"/>
    <w:pPr>
      <w:ind w:left="1440"/>
    </w:pPr>
  </w:style>
  <w:style w:type="paragraph" w:customStyle="1" w:styleId="List2d">
    <w:name w:val="List 2.d"/>
    <w:basedOn w:val="List2"/>
    <w:semiHidden/>
    <w:rsid w:val="00165975"/>
    <w:pPr>
      <w:tabs>
        <w:tab w:val="decimal" w:pos="1800"/>
      </w:tabs>
      <w:ind w:left="2160" w:hanging="1440"/>
    </w:pPr>
  </w:style>
  <w:style w:type="paragraph" w:styleId="List3">
    <w:name w:val="List 3"/>
    <w:basedOn w:val="List2"/>
    <w:semiHidden/>
    <w:rsid w:val="00165975"/>
    <w:pPr>
      <w:ind w:left="2160"/>
    </w:pPr>
  </w:style>
  <w:style w:type="paragraph" w:customStyle="1" w:styleId="List3d">
    <w:name w:val="List 3.d"/>
    <w:basedOn w:val="List3"/>
    <w:semiHidden/>
    <w:rsid w:val="00165975"/>
    <w:pPr>
      <w:tabs>
        <w:tab w:val="decimal" w:pos="2520"/>
      </w:tabs>
      <w:ind w:left="2880" w:hanging="1440"/>
    </w:pPr>
  </w:style>
  <w:style w:type="paragraph" w:styleId="List4">
    <w:name w:val="List 4"/>
    <w:basedOn w:val="List3"/>
    <w:semiHidden/>
    <w:rsid w:val="00165975"/>
    <w:pPr>
      <w:ind w:left="2880"/>
    </w:pPr>
  </w:style>
  <w:style w:type="paragraph" w:customStyle="1" w:styleId="List4d">
    <w:name w:val="List 4.d"/>
    <w:basedOn w:val="List4"/>
    <w:semiHidden/>
    <w:rsid w:val="00165975"/>
    <w:pPr>
      <w:tabs>
        <w:tab w:val="decimal" w:pos="3240"/>
      </w:tabs>
      <w:ind w:left="3600" w:hanging="1440"/>
    </w:pPr>
  </w:style>
  <w:style w:type="paragraph" w:styleId="List5">
    <w:name w:val="List 5"/>
    <w:basedOn w:val="List4"/>
    <w:semiHidden/>
    <w:rsid w:val="00165975"/>
    <w:pPr>
      <w:ind w:left="3600"/>
    </w:pPr>
  </w:style>
  <w:style w:type="paragraph" w:customStyle="1" w:styleId="List5d">
    <w:name w:val="List 5.d"/>
    <w:basedOn w:val="List5"/>
    <w:semiHidden/>
    <w:rsid w:val="00165975"/>
    <w:pPr>
      <w:tabs>
        <w:tab w:val="decimal" w:pos="3960"/>
      </w:tabs>
      <w:ind w:left="4320" w:hanging="1440"/>
    </w:pPr>
  </w:style>
  <w:style w:type="paragraph" w:styleId="ListBullet">
    <w:name w:val="List Bullet"/>
    <w:basedOn w:val="Normal"/>
    <w:autoRedefine/>
    <w:semiHidden/>
    <w:rsid w:val="00165975"/>
    <w:pPr>
      <w:tabs>
        <w:tab w:val="num" w:pos="720"/>
      </w:tabs>
      <w:ind w:left="360" w:hanging="360"/>
    </w:pPr>
  </w:style>
  <w:style w:type="paragraph" w:customStyle="1" w:styleId="ListBullet1">
    <w:name w:val="List Bullet 1"/>
    <w:basedOn w:val="Normal"/>
    <w:autoRedefine/>
    <w:semiHidden/>
    <w:rsid w:val="00165975"/>
    <w:pPr>
      <w:numPr>
        <w:numId w:val="23"/>
      </w:numPr>
    </w:pPr>
  </w:style>
  <w:style w:type="paragraph" w:styleId="ListBullet2">
    <w:name w:val="List Bullet 2"/>
    <w:basedOn w:val="Normal"/>
    <w:autoRedefine/>
    <w:semiHidden/>
    <w:rsid w:val="00165975"/>
    <w:pPr>
      <w:tabs>
        <w:tab w:val="num" w:pos="720"/>
        <w:tab w:val="num" w:pos="1440"/>
      </w:tabs>
      <w:ind w:left="720" w:hanging="360"/>
    </w:pPr>
  </w:style>
  <w:style w:type="paragraph" w:styleId="ListBullet3">
    <w:name w:val="List Bullet 3"/>
    <w:basedOn w:val="Normal"/>
    <w:autoRedefine/>
    <w:semiHidden/>
    <w:rsid w:val="00165975"/>
    <w:pPr>
      <w:tabs>
        <w:tab w:val="num" w:pos="1080"/>
        <w:tab w:val="num" w:pos="1800"/>
      </w:tabs>
      <w:ind w:left="1080" w:hanging="360"/>
    </w:pPr>
  </w:style>
  <w:style w:type="paragraph" w:styleId="ListBullet4">
    <w:name w:val="List Bullet 4"/>
    <w:basedOn w:val="Normal"/>
    <w:autoRedefine/>
    <w:semiHidden/>
    <w:rsid w:val="00165975"/>
    <w:pPr>
      <w:tabs>
        <w:tab w:val="num" w:pos="1440"/>
      </w:tabs>
      <w:ind w:left="1440" w:hanging="360"/>
    </w:pPr>
  </w:style>
  <w:style w:type="paragraph" w:styleId="ListBullet5">
    <w:name w:val="List Bullet 5"/>
    <w:basedOn w:val="Normal"/>
    <w:autoRedefine/>
    <w:semiHidden/>
    <w:rsid w:val="00165975"/>
    <w:pPr>
      <w:tabs>
        <w:tab w:val="num" w:pos="720"/>
        <w:tab w:val="num" w:pos="1800"/>
      </w:tabs>
      <w:ind w:left="1800" w:hanging="360"/>
    </w:pPr>
  </w:style>
  <w:style w:type="paragraph" w:styleId="ListContinue">
    <w:name w:val="List Continue"/>
    <w:basedOn w:val="Normal"/>
    <w:semiHidden/>
    <w:rsid w:val="00165975"/>
    <w:pPr>
      <w:spacing w:before="240"/>
    </w:pPr>
  </w:style>
  <w:style w:type="paragraph" w:styleId="ListContinue2">
    <w:name w:val="List Continue 2"/>
    <w:basedOn w:val="ListContinue"/>
    <w:semiHidden/>
    <w:rsid w:val="00165975"/>
    <w:pPr>
      <w:ind w:left="720"/>
    </w:pPr>
  </w:style>
  <w:style w:type="paragraph" w:styleId="ListContinue3">
    <w:name w:val="List Continue 3"/>
    <w:basedOn w:val="ListContinue"/>
    <w:semiHidden/>
    <w:rsid w:val="00165975"/>
    <w:pPr>
      <w:ind w:left="1440"/>
    </w:pPr>
  </w:style>
  <w:style w:type="paragraph" w:styleId="ListContinue4">
    <w:name w:val="List Continue 4"/>
    <w:basedOn w:val="ListContinue"/>
    <w:semiHidden/>
    <w:rsid w:val="00165975"/>
    <w:pPr>
      <w:ind w:left="2160"/>
    </w:pPr>
  </w:style>
  <w:style w:type="paragraph" w:styleId="ListContinue5">
    <w:name w:val="List Continue 5"/>
    <w:basedOn w:val="ListContinue"/>
    <w:semiHidden/>
    <w:rsid w:val="00165975"/>
    <w:pPr>
      <w:ind w:left="2880"/>
    </w:pPr>
  </w:style>
  <w:style w:type="paragraph" w:styleId="ListNumber">
    <w:name w:val="List Number"/>
    <w:basedOn w:val="Normal"/>
    <w:semiHidden/>
    <w:rsid w:val="00165975"/>
  </w:style>
  <w:style w:type="paragraph" w:customStyle="1" w:styleId="ListNumber1">
    <w:name w:val="List Number 1"/>
    <w:basedOn w:val="ListNumber"/>
    <w:semiHidden/>
    <w:rsid w:val="00165975"/>
    <w:pPr>
      <w:numPr>
        <w:numId w:val="28"/>
      </w:numPr>
    </w:pPr>
  </w:style>
  <w:style w:type="paragraph" w:styleId="ListNumber2">
    <w:name w:val="List Number 2"/>
    <w:basedOn w:val="ListNumber"/>
    <w:semiHidden/>
    <w:rsid w:val="00165975"/>
    <w:pPr>
      <w:numPr>
        <w:numId w:val="29"/>
      </w:numPr>
    </w:pPr>
  </w:style>
  <w:style w:type="paragraph" w:styleId="ListNumber3">
    <w:name w:val="List Number 3"/>
    <w:basedOn w:val="ListNumber"/>
    <w:semiHidden/>
    <w:rsid w:val="00165975"/>
    <w:pPr>
      <w:tabs>
        <w:tab w:val="num" w:pos="1080"/>
        <w:tab w:val="num" w:pos="1800"/>
      </w:tabs>
      <w:ind w:left="1080" w:hanging="360"/>
    </w:pPr>
  </w:style>
  <w:style w:type="paragraph" w:styleId="ListNumber4">
    <w:name w:val="List Number 4"/>
    <w:basedOn w:val="ListNumber"/>
    <w:semiHidden/>
    <w:rsid w:val="00165975"/>
    <w:pPr>
      <w:tabs>
        <w:tab w:val="num" w:pos="720"/>
        <w:tab w:val="num" w:pos="1440"/>
      </w:tabs>
      <w:ind w:left="1440" w:hanging="360"/>
    </w:pPr>
  </w:style>
  <w:style w:type="paragraph" w:styleId="ListNumber5">
    <w:name w:val="List Number 5"/>
    <w:basedOn w:val="ListNumber"/>
    <w:semiHidden/>
    <w:rsid w:val="00165975"/>
    <w:pPr>
      <w:tabs>
        <w:tab w:val="num" w:pos="1800"/>
      </w:tabs>
      <w:ind w:left="1800" w:hanging="360"/>
    </w:pPr>
  </w:style>
  <w:style w:type="paragraph" w:styleId="MacroText">
    <w:name w:val="macro"/>
    <w:semiHidden/>
    <w:rsid w:val="001659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1659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165975"/>
    <w:pPr>
      <w:ind w:left="720"/>
    </w:pPr>
  </w:style>
  <w:style w:type="paragraph" w:styleId="NoteHeading">
    <w:name w:val="Note Heading"/>
    <w:basedOn w:val="Normal"/>
    <w:next w:val="Normal"/>
    <w:semiHidden/>
    <w:rsid w:val="00165975"/>
  </w:style>
  <w:style w:type="character" w:styleId="PageNumber">
    <w:name w:val="page number"/>
    <w:basedOn w:val="DefaultParagraphFont"/>
    <w:semiHidden/>
    <w:rsid w:val="00165975"/>
    <w:rPr>
      <w:rFonts w:ascii="Times New Roman" w:hAnsi="Times New Roman" w:cs="Times New Roman"/>
      <w:sz w:val="24"/>
    </w:rPr>
  </w:style>
  <w:style w:type="character" w:customStyle="1" w:styleId="ParaNum">
    <w:name w:val="ParaNum"/>
    <w:basedOn w:val="DefaultParagraphFont"/>
    <w:semiHidden/>
    <w:rsid w:val="00165975"/>
    <w:rPr>
      <w:rFonts w:cs="Times New Roman"/>
    </w:rPr>
  </w:style>
  <w:style w:type="paragraph" w:styleId="PlainText">
    <w:name w:val="Plain Text"/>
    <w:basedOn w:val="Normal"/>
    <w:semiHidden/>
    <w:rsid w:val="00165975"/>
    <w:rPr>
      <w:rFonts w:ascii="Courier New" w:hAnsi="Courier New"/>
      <w:sz w:val="20"/>
    </w:rPr>
  </w:style>
  <w:style w:type="paragraph" w:customStyle="1" w:styleId="Quote1">
    <w:name w:val="Quote1"/>
    <w:aliases w:val="q"/>
    <w:basedOn w:val="Normal"/>
    <w:next w:val="Normal"/>
    <w:rsid w:val="00165975"/>
    <w:pPr>
      <w:spacing w:after="240"/>
      <w:ind w:left="1440" w:right="1440"/>
    </w:pPr>
  </w:style>
  <w:style w:type="paragraph" w:customStyle="1" w:styleId="QuoteDoubleSpace">
    <w:name w:val="Quote DoubleSpace"/>
    <w:aliases w:val="qd"/>
    <w:basedOn w:val="Quote1"/>
    <w:next w:val="Normal"/>
    <w:semiHidden/>
    <w:rsid w:val="00165975"/>
    <w:pPr>
      <w:spacing w:line="480" w:lineRule="auto"/>
    </w:pPr>
  </w:style>
  <w:style w:type="paragraph" w:customStyle="1" w:styleId="ReLine">
    <w:name w:val="Re Line"/>
    <w:basedOn w:val="Normal"/>
    <w:next w:val="Normal"/>
    <w:semiHidden/>
    <w:rsid w:val="00165975"/>
    <w:pPr>
      <w:spacing w:before="240" w:after="240"/>
      <w:ind w:left="2880" w:hanging="1440"/>
    </w:pPr>
  </w:style>
  <w:style w:type="paragraph" w:customStyle="1" w:styleId="RecipientTitle">
    <w:name w:val="RecipientTitle"/>
    <w:basedOn w:val="Normal"/>
    <w:semiHidden/>
    <w:rsid w:val="00165975"/>
  </w:style>
  <w:style w:type="paragraph" w:customStyle="1" w:styleId="Recital">
    <w:name w:val="Recital"/>
    <w:basedOn w:val="Normal"/>
    <w:next w:val="Normal"/>
    <w:semiHidden/>
    <w:rsid w:val="00165975"/>
    <w:pPr>
      <w:spacing w:before="480" w:after="240"/>
      <w:jc w:val="center"/>
    </w:pPr>
    <w:rPr>
      <w:caps/>
      <w:u w:val="words"/>
    </w:rPr>
  </w:style>
  <w:style w:type="paragraph" w:styleId="Salutation">
    <w:name w:val="Salutation"/>
    <w:basedOn w:val="Normal"/>
    <w:next w:val="Normal"/>
    <w:semiHidden/>
    <w:rsid w:val="00165975"/>
  </w:style>
  <w:style w:type="paragraph" w:styleId="Signature">
    <w:name w:val="Signature"/>
    <w:basedOn w:val="Normal"/>
    <w:semiHidden/>
    <w:rsid w:val="00165975"/>
    <w:pPr>
      <w:ind w:left="4320"/>
    </w:pPr>
  </w:style>
  <w:style w:type="character" w:styleId="Strong">
    <w:name w:val="Strong"/>
    <w:basedOn w:val="DefaultParagraphFont"/>
    <w:qFormat/>
    <w:rsid w:val="00165975"/>
    <w:rPr>
      <w:rFonts w:cs="Times New Roman"/>
      <w:b/>
    </w:rPr>
  </w:style>
  <w:style w:type="paragraph" w:styleId="Subtitle">
    <w:name w:val="Subtitle"/>
    <w:basedOn w:val="Normal"/>
    <w:qFormat/>
    <w:rsid w:val="00165975"/>
    <w:pPr>
      <w:spacing w:after="60"/>
      <w:jc w:val="center"/>
      <w:outlineLvl w:val="1"/>
    </w:pPr>
  </w:style>
  <w:style w:type="paragraph" w:styleId="TableofAuthorities">
    <w:name w:val="table of authorities"/>
    <w:basedOn w:val="Normal"/>
    <w:next w:val="Normal"/>
    <w:semiHidden/>
    <w:rsid w:val="00165975"/>
    <w:pPr>
      <w:ind w:left="240" w:hanging="240"/>
    </w:pPr>
  </w:style>
  <w:style w:type="paragraph" w:styleId="TableofFigures">
    <w:name w:val="table of figures"/>
    <w:basedOn w:val="Normal"/>
    <w:next w:val="Normal"/>
    <w:semiHidden/>
    <w:rsid w:val="00165975"/>
    <w:pPr>
      <w:ind w:left="480" w:hanging="480"/>
    </w:pPr>
  </w:style>
  <w:style w:type="paragraph" w:styleId="Title">
    <w:name w:val="Title"/>
    <w:basedOn w:val="Normal"/>
    <w:qFormat/>
    <w:rsid w:val="00165975"/>
    <w:pPr>
      <w:spacing w:after="240"/>
      <w:jc w:val="center"/>
      <w:outlineLvl w:val="0"/>
    </w:pPr>
    <w:rPr>
      <w:b/>
    </w:rPr>
  </w:style>
  <w:style w:type="paragraph" w:styleId="TOAHeading">
    <w:name w:val="toa heading"/>
    <w:basedOn w:val="Normal"/>
    <w:next w:val="Normal"/>
    <w:semiHidden/>
    <w:rsid w:val="00165975"/>
    <w:pPr>
      <w:spacing w:before="120"/>
    </w:pPr>
    <w:rPr>
      <w:rFonts w:ascii="Arial" w:hAnsi="Arial"/>
      <w:b/>
    </w:rPr>
  </w:style>
  <w:style w:type="paragraph" w:styleId="TOC1">
    <w:name w:val="toc 1"/>
    <w:basedOn w:val="Normal"/>
    <w:autoRedefine/>
    <w:semiHidden/>
    <w:rsid w:val="00165975"/>
    <w:pPr>
      <w:tabs>
        <w:tab w:val="decimal" w:leader="dot" w:pos="9360"/>
      </w:tabs>
      <w:spacing w:before="240"/>
      <w:ind w:left="360" w:right="1368" w:hanging="360"/>
    </w:pPr>
  </w:style>
  <w:style w:type="paragraph" w:styleId="TOC2">
    <w:name w:val="toc 2"/>
    <w:basedOn w:val="TOC1"/>
    <w:autoRedefine/>
    <w:semiHidden/>
    <w:rsid w:val="00165975"/>
    <w:pPr>
      <w:ind w:left="720"/>
    </w:pPr>
  </w:style>
  <w:style w:type="paragraph" w:styleId="TOC3">
    <w:name w:val="toc 3"/>
    <w:basedOn w:val="TOC2"/>
    <w:autoRedefine/>
    <w:semiHidden/>
    <w:rsid w:val="00165975"/>
    <w:pPr>
      <w:ind w:left="1080"/>
    </w:pPr>
  </w:style>
  <w:style w:type="paragraph" w:styleId="TOC4">
    <w:name w:val="toc 4"/>
    <w:basedOn w:val="TOC3"/>
    <w:next w:val="Normal"/>
    <w:autoRedefine/>
    <w:semiHidden/>
    <w:rsid w:val="00165975"/>
    <w:pPr>
      <w:ind w:left="1440"/>
    </w:pPr>
  </w:style>
  <w:style w:type="paragraph" w:styleId="TOC5">
    <w:name w:val="toc 5"/>
    <w:basedOn w:val="TOC4"/>
    <w:next w:val="Normal"/>
    <w:autoRedefine/>
    <w:semiHidden/>
    <w:rsid w:val="00165975"/>
    <w:pPr>
      <w:ind w:left="1800"/>
    </w:pPr>
  </w:style>
  <w:style w:type="paragraph" w:styleId="TOC6">
    <w:name w:val="toc 6"/>
    <w:basedOn w:val="TOC5"/>
    <w:next w:val="Normal"/>
    <w:autoRedefine/>
    <w:semiHidden/>
    <w:rsid w:val="00165975"/>
    <w:pPr>
      <w:ind w:left="2160"/>
    </w:pPr>
  </w:style>
  <w:style w:type="paragraph" w:styleId="TOC7">
    <w:name w:val="toc 7"/>
    <w:basedOn w:val="TOC6"/>
    <w:next w:val="Normal"/>
    <w:autoRedefine/>
    <w:semiHidden/>
    <w:rsid w:val="00165975"/>
    <w:pPr>
      <w:ind w:left="2520"/>
    </w:pPr>
  </w:style>
  <w:style w:type="paragraph" w:styleId="TOC8">
    <w:name w:val="toc 8"/>
    <w:basedOn w:val="TOC7"/>
    <w:next w:val="Normal"/>
    <w:autoRedefine/>
    <w:semiHidden/>
    <w:rsid w:val="00165975"/>
    <w:pPr>
      <w:ind w:left="2880"/>
    </w:pPr>
  </w:style>
  <w:style w:type="paragraph" w:styleId="TOC9">
    <w:name w:val="toc 9"/>
    <w:basedOn w:val="TOC8"/>
    <w:next w:val="Normal"/>
    <w:autoRedefine/>
    <w:semiHidden/>
    <w:rsid w:val="00165975"/>
    <w:pPr>
      <w:ind w:left="3240"/>
    </w:pPr>
  </w:style>
  <w:style w:type="paragraph" w:customStyle="1" w:styleId="Heading1notoc">
    <w:name w:val="Heading 1 (no toc)"/>
    <w:basedOn w:val="Heading1"/>
    <w:semiHidden/>
    <w:rsid w:val="00165975"/>
    <w:pPr>
      <w:numPr>
        <w:numId w:val="0"/>
      </w:numPr>
      <w:outlineLvl w:val="9"/>
    </w:pPr>
  </w:style>
  <w:style w:type="paragraph" w:customStyle="1" w:styleId="Heading6notoc">
    <w:name w:val="Heading 6 (no toc)"/>
    <w:basedOn w:val="Heading6"/>
    <w:semiHidden/>
    <w:rsid w:val="00165975"/>
    <w:pPr>
      <w:numPr>
        <w:ilvl w:val="0"/>
        <w:numId w:val="0"/>
      </w:numPr>
      <w:outlineLvl w:val="9"/>
    </w:pPr>
  </w:style>
  <w:style w:type="paragraph" w:customStyle="1" w:styleId="Heading7notoc">
    <w:name w:val="Heading 7 (no toc)"/>
    <w:basedOn w:val="Heading7"/>
    <w:semiHidden/>
    <w:rsid w:val="00165975"/>
    <w:pPr>
      <w:numPr>
        <w:ilvl w:val="0"/>
        <w:numId w:val="0"/>
      </w:numPr>
      <w:outlineLvl w:val="9"/>
    </w:pPr>
  </w:style>
  <w:style w:type="paragraph" w:customStyle="1" w:styleId="Heading8notoc">
    <w:name w:val="Heading 8 (no toc)"/>
    <w:basedOn w:val="Heading8"/>
    <w:semiHidden/>
    <w:rsid w:val="00165975"/>
    <w:pPr>
      <w:numPr>
        <w:ilvl w:val="0"/>
        <w:numId w:val="0"/>
      </w:numPr>
      <w:outlineLvl w:val="9"/>
    </w:pPr>
  </w:style>
  <w:style w:type="paragraph" w:customStyle="1" w:styleId="Heading9notoc">
    <w:name w:val="Heading 9 (no toc)"/>
    <w:basedOn w:val="Heading9"/>
    <w:semiHidden/>
    <w:rsid w:val="00165975"/>
    <w:pPr>
      <w:numPr>
        <w:ilvl w:val="0"/>
        <w:numId w:val="0"/>
      </w:numPr>
      <w:outlineLvl w:val="9"/>
    </w:pPr>
  </w:style>
  <w:style w:type="character" w:customStyle="1" w:styleId="f0001">
    <w:name w:val="f0001"/>
    <w:basedOn w:val="DefaultParagraphFont"/>
    <w:rsid w:val="00165975"/>
    <w:rPr>
      <w:rFonts w:ascii="Arial" w:hAnsi="Arial" w:cs="Arial"/>
    </w:rPr>
  </w:style>
  <w:style w:type="character" w:customStyle="1" w:styleId="f1001">
    <w:name w:val="f1001"/>
    <w:basedOn w:val="DefaultParagraphFont"/>
    <w:rsid w:val="00165975"/>
    <w:rPr>
      <w:rFonts w:ascii="Times New Roman" w:hAnsi="Times New Roman" w:cs="Times New Roman"/>
    </w:rPr>
  </w:style>
  <w:style w:type="paragraph" w:customStyle="1" w:styleId="DocIDEnd">
    <w:name w:val="DocIDEnd"/>
    <w:basedOn w:val="Normal"/>
    <w:rsid w:val="00165975"/>
    <w:pPr>
      <w:spacing w:before="100" w:beforeAutospacing="1" w:after="100" w:afterAutospacing="1"/>
    </w:pPr>
    <w:rPr>
      <w:kern w:val="0"/>
      <w:sz w:val="16"/>
      <w:szCs w:val="30"/>
    </w:rPr>
  </w:style>
  <w:style w:type="table" w:styleId="TableGrid">
    <w:name w:val="Table Grid"/>
    <w:basedOn w:val="TableNormal"/>
    <w:rsid w:val="0016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165975"/>
    <w:rPr>
      <w:kern w:val="0"/>
    </w:rPr>
  </w:style>
  <w:style w:type="paragraph" w:customStyle="1" w:styleId="Style">
    <w:name w:val="Style"/>
    <w:rsid w:val="00165975"/>
    <w:pPr>
      <w:widowControl w:val="0"/>
      <w:autoSpaceDE w:val="0"/>
      <w:autoSpaceDN w:val="0"/>
      <w:adjustRightInd w:val="0"/>
    </w:pPr>
    <w:rPr>
      <w:sz w:val="24"/>
      <w:szCs w:val="24"/>
    </w:rPr>
  </w:style>
  <w:style w:type="paragraph" w:styleId="BalloonText">
    <w:name w:val="Balloon Text"/>
    <w:basedOn w:val="Normal"/>
    <w:semiHidden/>
    <w:rsid w:val="00165975"/>
    <w:rPr>
      <w:rFonts w:ascii="Tahoma" w:hAnsi="Tahoma" w:cs="Tahoma"/>
      <w:sz w:val="16"/>
      <w:szCs w:val="16"/>
    </w:rPr>
  </w:style>
  <w:style w:type="paragraph" w:styleId="CommentSubject">
    <w:name w:val="annotation subject"/>
    <w:basedOn w:val="CommentText"/>
    <w:next w:val="CommentText"/>
    <w:semiHidden/>
    <w:rsid w:val="00D237A7"/>
    <w:rPr>
      <w:b/>
      <w:bCs/>
      <w:sz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2</TotalTime>
  <Pages>2</Pages>
  <Words>1354</Words>
  <Characters>6216</Characters>
  <Application>Microsoft Office Word</Application>
  <DocSecurity>8</DocSecurity>
  <Lines>51</Lines>
  <Paragraphs>15</Paragraphs>
  <ScaleCrop>false</ScaleCrop>
  <HeadingPairs>
    <vt:vector size="2" baseType="variant">
      <vt:variant>
        <vt:lpstr>Title</vt:lpstr>
      </vt:variant>
      <vt:variant>
        <vt:i4>1</vt:i4>
      </vt:variant>
    </vt:vector>
  </HeadingPairs>
  <TitlesOfParts>
    <vt:vector size="1" baseType="lpstr">
      <vt:lpstr>Hindi</vt:lpstr>
    </vt:vector>
  </TitlesOfParts>
  <Company>Rescribe</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dc:title>
  <dc:subject/>
  <dc:creator> </dc:creator>
  <cp:keywords/>
  <dc:description/>
  <cp:lastModifiedBy>tjg</cp:lastModifiedBy>
  <cp:revision>4</cp:revision>
  <cp:lastPrinted>2007-09-05T22:44:00Z</cp:lastPrinted>
  <dcterms:created xsi:type="dcterms:W3CDTF">2009-12-11T19:36:00Z</dcterms:created>
  <dcterms:modified xsi:type="dcterms:W3CDTF">2010-01-13T20:09:00Z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y fmtid="{D5CDD505-2E9C-101B-9397-08002B2CF9AE}" pid="17" name="_NewReviewCycle">
    <vt:lpwstr/>
  </property>
</Properties>
</file>